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2F45AC" w14:textId="621134C8" w:rsidR="00DD1FF2" w:rsidRPr="00B05ACC" w:rsidRDefault="00DD1FF2" w:rsidP="00B05ACC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5ACC">
        <w:rPr>
          <w:rFonts w:ascii="Times New Roman" w:hAnsi="Times New Roman" w:cs="Times New Roman"/>
          <w:b/>
          <w:bCs/>
          <w:sz w:val="24"/>
          <w:szCs w:val="24"/>
        </w:rPr>
        <w:t xml:space="preserve">ПРЕДСТАВЛЕНИЕ </w:t>
      </w:r>
      <w:r w:rsidR="00F91BAC" w:rsidRPr="00B05ACC">
        <w:rPr>
          <w:rFonts w:ascii="Times New Roman" w:hAnsi="Times New Roman" w:cs="Times New Roman"/>
          <w:b/>
          <w:bCs/>
          <w:sz w:val="24"/>
          <w:szCs w:val="24"/>
        </w:rPr>
        <w:t xml:space="preserve">КВАРТАЛЬНОЙ </w:t>
      </w:r>
      <w:r w:rsidRPr="00B05ACC">
        <w:rPr>
          <w:rFonts w:ascii="Times New Roman" w:hAnsi="Times New Roman" w:cs="Times New Roman"/>
          <w:b/>
          <w:bCs/>
          <w:sz w:val="24"/>
          <w:szCs w:val="24"/>
        </w:rPr>
        <w:t>ГЕОЛОГИЧЕСКОЙ И ГОСУДАРСТВЕННОЙ ОТЧЕТНОСТИ В ЛИЧНОМ КАБИНЕТЕ НЕДРОПОЛЬЗОВАТЕЛЯ</w:t>
      </w:r>
    </w:p>
    <w:p w14:paraId="239C4CB1" w14:textId="6338384C" w:rsidR="005C56FF" w:rsidRPr="00B05ACC" w:rsidRDefault="005C56FF" w:rsidP="00B05ACC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5ACC">
        <w:rPr>
          <w:rFonts w:ascii="Times New Roman" w:hAnsi="Times New Roman" w:cs="Times New Roman"/>
          <w:b/>
          <w:bCs/>
          <w:sz w:val="24"/>
          <w:szCs w:val="24"/>
        </w:rPr>
        <w:t>Нормативное обеспечение</w:t>
      </w:r>
    </w:p>
    <w:p w14:paraId="274EEA64" w14:textId="681E4841" w:rsidR="005C56FF" w:rsidRPr="00B05ACC" w:rsidRDefault="005C56FF" w:rsidP="00B05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С 01.09.2023 вступ</w:t>
      </w:r>
      <w:r w:rsidR="00BF62A0" w:rsidRPr="00B05ACC">
        <w:rPr>
          <w:rFonts w:ascii="Times New Roman" w:hAnsi="Times New Roman" w:cs="Times New Roman"/>
          <w:sz w:val="24"/>
          <w:szCs w:val="24"/>
        </w:rPr>
        <w:t>или</w:t>
      </w:r>
      <w:r w:rsidRPr="00B05ACC">
        <w:rPr>
          <w:rFonts w:ascii="Times New Roman" w:hAnsi="Times New Roman" w:cs="Times New Roman"/>
          <w:sz w:val="24"/>
          <w:szCs w:val="24"/>
        </w:rPr>
        <w:t xml:space="preserve"> в силу следующие нормативные правовые акты:</w:t>
      </w:r>
    </w:p>
    <w:p w14:paraId="477E6395" w14:textId="77777777" w:rsidR="00D26633" w:rsidRPr="00B05ACC" w:rsidRDefault="00D26633" w:rsidP="00B05AC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Приказ Минприроды России и Роснедр от 23.08.2022 № 547/04 </w:t>
      </w:r>
      <w:r w:rsidRPr="00B05ACC">
        <w:rPr>
          <w:rFonts w:ascii="Times New Roman" w:hAnsi="Times New Roman" w:cs="Times New Roman"/>
          <w:sz w:val="24"/>
          <w:szCs w:val="24"/>
        </w:rPr>
        <w:br/>
        <w:t xml:space="preserve">«Об утверждении Порядка представления геологической информацию недрах в федеральный фонд геологической информации и его территориальные фонды, фонды геологической информации субъектов Российской Федерации» </w:t>
      </w:r>
    </w:p>
    <w:p w14:paraId="56BF3740" w14:textId="77777777" w:rsidR="00D26633" w:rsidRPr="00B05ACC" w:rsidRDefault="00D26633" w:rsidP="00B05AC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Приказ Минприроды России и Роснедр от 23.08.2022 № 548/05 </w:t>
      </w:r>
      <w:r w:rsidRPr="00B05ACC">
        <w:rPr>
          <w:rFonts w:ascii="Times New Roman" w:hAnsi="Times New Roman" w:cs="Times New Roman"/>
          <w:sz w:val="24"/>
          <w:szCs w:val="24"/>
        </w:rPr>
        <w:br/>
        <w:t xml:space="preserve">«Об утверждении перечней первичной геологической информации о недрах и интерпретированной геологической </w:t>
      </w:r>
      <w:proofErr w:type="spellStart"/>
      <w:r w:rsidRPr="00B05ACC">
        <w:rPr>
          <w:rFonts w:ascii="Times New Roman" w:hAnsi="Times New Roman" w:cs="Times New Roman"/>
          <w:sz w:val="24"/>
          <w:szCs w:val="24"/>
        </w:rPr>
        <w:t>информациио</w:t>
      </w:r>
      <w:proofErr w:type="spellEnd"/>
      <w:r w:rsidRPr="00B05ACC">
        <w:rPr>
          <w:rFonts w:ascii="Times New Roman" w:hAnsi="Times New Roman" w:cs="Times New Roman"/>
          <w:sz w:val="24"/>
          <w:szCs w:val="24"/>
        </w:rPr>
        <w:t xml:space="preserve"> недрах, представляемых пользователем недр в федеральный фонд геологической информации и его территориальные фонды, фонды геологической информации субъектов Российской Федерации по видам пользования недрами и видам полезных ископаемых» </w:t>
      </w:r>
    </w:p>
    <w:p w14:paraId="00B77037" w14:textId="77777777" w:rsidR="00D26633" w:rsidRPr="00B05ACC" w:rsidRDefault="00D26633" w:rsidP="00B05AC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Приказ Минприроды России и </w:t>
      </w:r>
      <w:proofErr w:type="spellStart"/>
      <w:r w:rsidRPr="00B05ACC">
        <w:rPr>
          <w:rFonts w:ascii="Times New Roman" w:hAnsi="Times New Roman" w:cs="Times New Roman"/>
          <w:sz w:val="24"/>
          <w:szCs w:val="24"/>
        </w:rPr>
        <w:t>Роснедрот</w:t>
      </w:r>
      <w:proofErr w:type="spellEnd"/>
      <w:r w:rsidRPr="00B05ACC">
        <w:rPr>
          <w:rFonts w:ascii="Times New Roman" w:hAnsi="Times New Roman" w:cs="Times New Roman"/>
          <w:sz w:val="24"/>
          <w:szCs w:val="24"/>
        </w:rPr>
        <w:t xml:space="preserve"> 23.08.2022 № 549/06 </w:t>
      </w:r>
      <w:r w:rsidRPr="00B05ACC">
        <w:rPr>
          <w:rFonts w:ascii="Times New Roman" w:hAnsi="Times New Roman" w:cs="Times New Roman"/>
          <w:sz w:val="24"/>
          <w:szCs w:val="24"/>
        </w:rPr>
        <w:br/>
        <w:t xml:space="preserve">«Об утверждении Требований к содержанию геологической информации о недрах и формы ее представления» </w:t>
      </w:r>
    </w:p>
    <w:p w14:paraId="185898EB" w14:textId="3046D571" w:rsidR="00D26633" w:rsidRPr="00B05ACC" w:rsidRDefault="00D26633" w:rsidP="00B05AC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Приказ Минприроды России от 17.11.2022 № 787 </w:t>
      </w:r>
      <w:r w:rsidRPr="00B05ACC">
        <w:rPr>
          <w:rFonts w:ascii="Times New Roman" w:hAnsi="Times New Roman" w:cs="Times New Roman"/>
          <w:sz w:val="24"/>
          <w:szCs w:val="24"/>
        </w:rPr>
        <w:br/>
        <w:t>«Об утверждении Порядка представления государственной отчетности пользователями недр, осуществляющими разведку месторождений и добычу полезных ископаемых, в федеральный фонд геологической информации и его территориальные фонды, а также в фонды геологической информации субъектов Российской Федерации, если пользование недрами осуществляется на участках недр местного значения»</w:t>
      </w:r>
      <w:r w:rsidR="00B05ACC">
        <w:rPr>
          <w:rFonts w:ascii="Times New Roman" w:hAnsi="Times New Roman" w:cs="Times New Roman"/>
          <w:sz w:val="24"/>
          <w:szCs w:val="24"/>
        </w:rPr>
        <w:t>.</w:t>
      </w:r>
    </w:p>
    <w:p w14:paraId="5BADF46C" w14:textId="77777777" w:rsidR="005C56FF" w:rsidRPr="00B05ACC" w:rsidRDefault="005C56FF" w:rsidP="00B05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BBEB6E" w14:textId="33D5E88A" w:rsidR="00EF361C" w:rsidRDefault="005C56FF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В указанных приказах Минприроды России и Роснедр был реализован комплексный подход по реформированию системы отчетности пользователей недр, а также требований и порядка ее представления</w:t>
      </w:r>
      <w:r w:rsidR="00B05ACC">
        <w:rPr>
          <w:rFonts w:ascii="Times New Roman" w:hAnsi="Times New Roman" w:cs="Times New Roman"/>
          <w:sz w:val="24"/>
          <w:szCs w:val="24"/>
        </w:rPr>
        <w:t>.</w:t>
      </w:r>
    </w:p>
    <w:p w14:paraId="3E3FE235" w14:textId="77777777" w:rsidR="00B05ACC" w:rsidRPr="00B05ACC" w:rsidRDefault="00B05ACC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69EC6B" w14:textId="254C39D2" w:rsidR="005C56FF" w:rsidRPr="00B05ACC" w:rsidRDefault="005C56FF" w:rsidP="00B05ACC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5ACC">
        <w:rPr>
          <w:rFonts w:ascii="Times New Roman" w:hAnsi="Times New Roman" w:cs="Times New Roman"/>
          <w:b/>
          <w:bCs/>
          <w:sz w:val="24"/>
          <w:szCs w:val="24"/>
        </w:rPr>
        <w:t>Сроки представления геологической и государственной отчетности</w:t>
      </w:r>
    </w:p>
    <w:p w14:paraId="10B98451" w14:textId="57A3DEC3" w:rsidR="00D50A33" w:rsidRPr="00B05ACC" w:rsidRDefault="002D2465" w:rsidP="00B05ACC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Первый</w:t>
      </w:r>
      <w:r w:rsidR="00D26633" w:rsidRPr="00B05ACC">
        <w:rPr>
          <w:rFonts w:ascii="Times New Roman" w:hAnsi="Times New Roman" w:cs="Times New Roman"/>
          <w:sz w:val="24"/>
          <w:szCs w:val="24"/>
        </w:rPr>
        <w:t xml:space="preserve"> срок представления квартальной геологической и государственной отчетности по новым приказам наступ</w:t>
      </w:r>
      <w:r w:rsidRPr="00B05ACC">
        <w:rPr>
          <w:rFonts w:ascii="Times New Roman" w:hAnsi="Times New Roman" w:cs="Times New Roman"/>
          <w:sz w:val="24"/>
          <w:szCs w:val="24"/>
        </w:rPr>
        <w:t>ил</w:t>
      </w:r>
      <w:r w:rsidR="00D26633" w:rsidRPr="00B05ACC">
        <w:rPr>
          <w:rFonts w:ascii="Times New Roman" w:hAnsi="Times New Roman" w:cs="Times New Roman"/>
          <w:sz w:val="24"/>
          <w:szCs w:val="24"/>
        </w:rPr>
        <w:t xml:space="preserve"> 31.10.2023. </w:t>
      </w:r>
      <w:r w:rsidR="00D50A33" w:rsidRPr="00B05ACC">
        <w:rPr>
          <w:rFonts w:ascii="Times New Roman" w:hAnsi="Times New Roman" w:cs="Times New Roman"/>
          <w:sz w:val="24"/>
          <w:szCs w:val="24"/>
        </w:rPr>
        <w:t xml:space="preserve">Квартальная геологическая отчетность </w:t>
      </w:r>
      <w:r w:rsidR="0096607E" w:rsidRPr="00B05ACC">
        <w:rPr>
          <w:rFonts w:ascii="Times New Roman" w:hAnsi="Times New Roman" w:cs="Times New Roman"/>
          <w:sz w:val="24"/>
          <w:szCs w:val="24"/>
        </w:rPr>
        <w:t>представляется</w:t>
      </w:r>
      <w:r w:rsidR="00D50A33" w:rsidRPr="00B05ACC">
        <w:rPr>
          <w:rFonts w:ascii="Times New Roman" w:hAnsi="Times New Roman" w:cs="Times New Roman"/>
          <w:sz w:val="24"/>
          <w:szCs w:val="24"/>
        </w:rPr>
        <w:t xml:space="preserve"> для всех видов </w:t>
      </w:r>
      <w:r w:rsidR="00D26633" w:rsidRPr="00B05ACC">
        <w:rPr>
          <w:rFonts w:ascii="Times New Roman" w:hAnsi="Times New Roman" w:cs="Times New Roman"/>
          <w:sz w:val="24"/>
          <w:szCs w:val="24"/>
        </w:rPr>
        <w:t>полезных ископаемых (далее - ПИ)</w:t>
      </w:r>
      <w:r w:rsidR="00D50A33" w:rsidRPr="00B05ACC">
        <w:rPr>
          <w:rFonts w:ascii="Times New Roman" w:hAnsi="Times New Roman" w:cs="Times New Roman"/>
          <w:sz w:val="24"/>
          <w:szCs w:val="24"/>
        </w:rPr>
        <w:t xml:space="preserve">, квартальная государственная </w:t>
      </w:r>
      <w:r w:rsidR="0096607E" w:rsidRPr="00B05ACC">
        <w:rPr>
          <w:rFonts w:ascii="Times New Roman" w:hAnsi="Times New Roman" w:cs="Times New Roman"/>
          <w:sz w:val="24"/>
          <w:szCs w:val="24"/>
        </w:rPr>
        <w:t xml:space="preserve">- </w:t>
      </w:r>
      <w:r w:rsidR="00D50A33" w:rsidRPr="00B05ACC">
        <w:rPr>
          <w:rFonts w:ascii="Times New Roman" w:hAnsi="Times New Roman" w:cs="Times New Roman"/>
          <w:sz w:val="24"/>
          <w:szCs w:val="24"/>
        </w:rPr>
        <w:t xml:space="preserve">только по </w:t>
      </w:r>
      <w:r w:rsidR="00D26633" w:rsidRPr="00B05ACC">
        <w:rPr>
          <w:rFonts w:ascii="Times New Roman" w:hAnsi="Times New Roman" w:cs="Times New Roman"/>
          <w:sz w:val="24"/>
          <w:szCs w:val="24"/>
        </w:rPr>
        <w:t>твердым ПИ</w:t>
      </w:r>
      <w:r w:rsidR="00D50A33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B33A8D" w:rsidRPr="00B05ACC">
        <w:rPr>
          <w:rFonts w:ascii="Times New Roman" w:hAnsi="Times New Roman" w:cs="Times New Roman"/>
          <w:sz w:val="24"/>
          <w:szCs w:val="24"/>
        </w:rPr>
        <w:t xml:space="preserve">(далее – ТПИ) </w:t>
      </w:r>
      <w:r w:rsidR="00D50A33" w:rsidRPr="00B05ACC">
        <w:rPr>
          <w:rFonts w:ascii="Times New Roman" w:hAnsi="Times New Roman" w:cs="Times New Roman"/>
          <w:sz w:val="24"/>
          <w:szCs w:val="24"/>
        </w:rPr>
        <w:t xml:space="preserve">(или для других видов ПИ, где ведется добыча </w:t>
      </w:r>
      <w:r w:rsidR="00A061B4" w:rsidRPr="00B05ACC">
        <w:rPr>
          <w:rFonts w:ascii="Times New Roman" w:hAnsi="Times New Roman" w:cs="Times New Roman"/>
          <w:sz w:val="24"/>
          <w:szCs w:val="24"/>
        </w:rPr>
        <w:t>общераспространенных ПИ (далее</w:t>
      </w:r>
      <w:r w:rsidR="00B33A8D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A061B4" w:rsidRPr="00B05ACC">
        <w:rPr>
          <w:rFonts w:ascii="Times New Roman" w:hAnsi="Times New Roman" w:cs="Times New Roman"/>
          <w:sz w:val="24"/>
          <w:szCs w:val="24"/>
        </w:rPr>
        <w:t xml:space="preserve">- </w:t>
      </w:r>
      <w:r w:rsidR="00D50A33" w:rsidRPr="00B05ACC">
        <w:rPr>
          <w:rFonts w:ascii="Times New Roman" w:hAnsi="Times New Roman" w:cs="Times New Roman"/>
          <w:sz w:val="24"/>
          <w:szCs w:val="24"/>
        </w:rPr>
        <w:t>ОПИ</w:t>
      </w:r>
      <w:r w:rsidR="00A061B4" w:rsidRPr="00B05ACC">
        <w:rPr>
          <w:rFonts w:ascii="Times New Roman" w:hAnsi="Times New Roman" w:cs="Times New Roman"/>
          <w:sz w:val="24"/>
          <w:szCs w:val="24"/>
        </w:rPr>
        <w:t>)</w:t>
      </w:r>
      <w:r w:rsidR="0057419B" w:rsidRPr="00B05ACC">
        <w:rPr>
          <w:rFonts w:ascii="Times New Roman" w:hAnsi="Times New Roman" w:cs="Times New Roman"/>
          <w:sz w:val="24"/>
          <w:szCs w:val="24"/>
        </w:rPr>
        <w:t xml:space="preserve"> в рамках ст.</w:t>
      </w:r>
      <w:r w:rsidR="00AE113C" w:rsidRPr="00B05ACC">
        <w:rPr>
          <w:rFonts w:ascii="Times New Roman" w:hAnsi="Times New Roman" w:cs="Times New Roman"/>
          <w:sz w:val="24"/>
          <w:szCs w:val="24"/>
        </w:rPr>
        <w:t>19.1</w:t>
      </w:r>
      <w:r w:rsidR="00D50A33" w:rsidRPr="00B05ACC">
        <w:rPr>
          <w:rFonts w:ascii="Times New Roman" w:hAnsi="Times New Roman" w:cs="Times New Roman"/>
          <w:sz w:val="24"/>
          <w:szCs w:val="24"/>
        </w:rPr>
        <w:t>)</w:t>
      </w:r>
      <w:r w:rsidR="00D26633" w:rsidRPr="00B05ACC">
        <w:rPr>
          <w:rFonts w:ascii="Times New Roman" w:hAnsi="Times New Roman" w:cs="Times New Roman"/>
          <w:sz w:val="24"/>
          <w:szCs w:val="24"/>
        </w:rPr>
        <w:t>.</w:t>
      </w:r>
      <w:r w:rsidR="007B73C0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7B73C0" w:rsidRPr="00B05ACC">
        <w:rPr>
          <w:rFonts w:ascii="Times New Roman" w:hAnsi="Times New Roman" w:cs="Times New Roman"/>
          <w:color w:val="FF0000"/>
          <w:sz w:val="24"/>
          <w:szCs w:val="24"/>
        </w:rPr>
        <w:t>Обращаем внимание, если отчетность не представлена за предыдущие периоды, ее необходимо заполнить и отправить (функционал для подачи отчетности за ранние периоды предусмотрен.)</w:t>
      </w:r>
    </w:p>
    <w:p w14:paraId="174974B5" w14:textId="5D570EB7" w:rsidR="002D2465" w:rsidRPr="00B05ACC" w:rsidRDefault="002D2465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Первый срок представления </w:t>
      </w:r>
      <w:r w:rsidRPr="00B05ACC">
        <w:rPr>
          <w:rFonts w:ascii="Times New Roman" w:hAnsi="Times New Roman" w:cs="Times New Roman"/>
          <w:b/>
          <w:sz w:val="24"/>
          <w:szCs w:val="24"/>
        </w:rPr>
        <w:t>годовой</w:t>
      </w:r>
      <w:r w:rsidRPr="00B05ACC">
        <w:rPr>
          <w:rFonts w:ascii="Times New Roman" w:hAnsi="Times New Roman" w:cs="Times New Roman"/>
          <w:sz w:val="24"/>
          <w:szCs w:val="24"/>
        </w:rPr>
        <w:t xml:space="preserve"> геологической и государственной отчетности по новым приказам наступит </w:t>
      </w:r>
      <w:r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15.02.2024. </w:t>
      </w:r>
      <w:r w:rsidRPr="00B05ACC">
        <w:rPr>
          <w:rFonts w:ascii="Times New Roman" w:hAnsi="Times New Roman" w:cs="Times New Roman"/>
          <w:sz w:val="24"/>
          <w:szCs w:val="24"/>
        </w:rPr>
        <w:t>Годовая отчетность сдается по всем видам ПИ.</w:t>
      </w:r>
    </w:p>
    <w:tbl>
      <w:tblPr>
        <w:tblW w:w="10622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00"/>
        <w:gridCol w:w="4977"/>
        <w:gridCol w:w="1682"/>
        <w:gridCol w:w="1563"/>
      </w:tblGrid>
      <w:tr w:rsidR="00B33A8D" w:rsidRPr="00B05ACC" w14:paraId="0FFAE43A" w14:textId="77777777" w:rsidTr="00FC66CF">
        <w:trPr>
          <w:trHeight w:val="631"/>
          <w:jc w:val="center"/>
        </w:trPr>
        <w:tc>
          <w:tcPr>
            <w:tcW w:w="24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FFF"/>
            <w:tcMar>
              <w:top w:w="72" w:type="dxa"/>
              <w:left w:w="227" w:type="dxa"/>
              <w:bottom w:w="72" w:type="dxa"/>
              <w:right w:w="144" w:type="dxa"/>
            </w:tcMar>
            <w:vAlign w:val="center"/>
            <w:hideMark/>
          </w:tcPr>
          <w:p w14:paraId="15C42845" w14:textId="67BE61A3" w:rsidR="00D26633" w:rsidRPr="00B05ACC" w:rsidRDefault="00B33A8D" w:rsidP="00B05ACC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ACC">
              <w:rPr>
                <w:rFonts w:ascii="Times New Roman" w:hAnsi="Times New Roman" w:cs="Times New Roman"/>
                <w:b/>
                <w:sz w:val="24"/>
                <w:szCs w:val="24"/>
              </w:rPr>
              <w:t>Отчетность</w:t>
            </w:r>
          </w:p>
        </w:tc>
        <w:tc>
          <w:tcPr>
            <w:tcW w:w="4977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FFF"/>
            <w:tcMar>
              <w:top w:w="72" w:type="dxa"/>
              <w:left w:w="227" w:type="dxa"/>
              <w:bottom w:w="72" w:type="dxa"/>
              <w:right w:w="144" w:type="dxa"/>
            </w:tcMar>
            <w:vAlign w:val="center"/>
            <w:hideMark/>
          </w:tcPr>
          <w:p w14:paraId="2149A5BA" w14:textId="03E083BD" w:rsidR="00D26633" w:rsidRPr="00B05ACC" w:rsidRDefault="00B33A8D" w:rsidP="00B05ACC">
            <w:pPr>
              <w:ind w:right="139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  <w:r w:rsidR="00BB3D97"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пред</w:t>
            </w:r>
            <w:r w:rsidR="00D26633"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ставления информации</w:t>
            </w:r>
          </w:p>
        </w:tc>
        <w:tc>
          <w:tcPr>
            <w:tcW w:w="1682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FFF"/>
            <w:tcMar>
              <w:top w:w="72" w:type="dxa"/>
              <w:left w:w="227" w:type="dxa"/>
              <w:bottom w:w="72" w:type="dxa"/>
              <w:right w:w="144" w:type="dxa"/>
            </w:tcMar>
            <w:vAlign w:val="bottom"/>
            <w:hideMark/>
          </w:tcPr>
          <w:p w14:paraId="21678F10" w14:textId="1D421860" w:rsidR="00D26633" w:rsidRPr="00B05ACC" w:rsidRDefault="00BB3D97" w:rsidP="00B05AC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Виды </w:t>
            </w:r>
            <w:r w:rsidR="00B33A8D"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ПИ для представления </w:t>
            </w:r>
            <w:r w:rsidR="00D26633" w:rsidRPr="00B05A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год</w:t>
            </w:r>
            <w:r w:rsidR="00B33A8D" w:rsidRPr="00B05A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овой </w:t>
            </w:r>
            <w:r w:rsidR="00B33A8D"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отчетности</w:t>
            </w:r>
          </w:p>
        </w:tc>
        <w:tc>
          <w:tcPr>
            <w:tcW w:w="1563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FFF"/>
            <w:tcMar>
              <w:top w:w="72" w:type="dxa"/>
              <w:left w:w="227" w:type="dxa"/>
              <w:bottom w:w="72" w:type="dxa"/>
              <w:right w:w="144" w:type="dxa"/>
            </w:tcMar>
            <w:vAlign w:val="bottom"/>
            <w:hideMark/>
          </w:tcPr>
          <w:p w14:paraId="1CE81F06" w14:textId="1ECB8B51" w:rsidR="00D26633" w:rsidRPr="00B05ACC" w:rsidRDefault="00B33A8D" w:rsidP="00B05AC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Виды ПИ для представления </w:t>
            </w:r>
            <w:r w:rsidRPr="00B05A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квартальной </w:t>
            </w:r>
            <w:r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отчетности</w:t>
            </w:r>
          </w:p>
        </w:tc>
      </w:tr>
      <w:tr w:rsidR="00B33A8D" w:rsidRPr="00B05ACC" w14:paraId="152E1918" w14:textId="77777777" w:rsidTr="00FC66CF">
        <w:trPr>
          <w:trHeight w:val="1001"/>
          <w:jc w:val="center"/>
        </w:trPr>
        <w:tc>
          <w:tcPr>
            <w:tcW w:w="24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FFF"/>
            <w:tcMar>
              <w:top w:w="72" w:type="dxa"/>
              <w:left w:w="227" w:type="dxa"/>
              <w:bottom w:w="72" w:type="dxa"/>
              <w:right w:w="144" w:type="dxa"/>
            </w:tcMar>
            <w:vAlign w:val="center"/>
            <w:hideMark/>
          </w:tcPr>
          <w:p w14:paraId="27123DA5" w14:textId="77777777" w:rsidR="00D26633" w:rsidRPr="00B05ACC" w:rsidRDefault="00D26633" w:rsidP="00FC66CF">
            <w:pPr>
              <w:ind w:left="-98" w:right="-2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Государственная отчетность</w:t>
            </w:r>
          </w:p>
        </w:tc>
        <w:tc>
          <w:tcPr>
            <w:tcW w:w="4977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6D9D9"/>
            <w:tcMar>
              <w:top w:w="72" w:type="dxa"/>
              <w:left w:w="227" w:type="dxa"/>
              <w:bottom w:w="72" w:type="dxa"/>
              <w:right w:w="144" w:type="dxa"/>
            </w:tcMar>
            <w:vAlign w:val="center"/>
            <w:hideMark/>
          </w:tcPr>
          <w:p w14:paraId="01D39BBE" w14:textId="052C582C" w:rsidR="00D26633" w:rsidRPr="00B05ACC" w:rsidRDefault="00D26633" w:rsidP="00FC66CF">
            <w:pPr>
              <w:tabs>
                <w:tab w:val="num" w:pos="0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Ежегодная не позднее 15 февраля года, следующего за отчетным /</w:t>
            </w:r>
            <w:r w:rsidR="00FC66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C66CF" w:rsidRPr="00FC66C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Е</w:t>
            </w:r>
            <w:r w:rsidRPr="00FC66C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жеквартальная (не позднее последнего числа </w:t>
            </w:r>
            <w:r w:rsidR="00A061B4" w:rsidRPr="00FC66C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следующего </w:t>
            </w:r>
            <w:r w:rsidRPr="00FC66C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месяца)</w:t>
            </w:r>
          </w:p>
        </w:tc>
        <w:tc>
          <w:tcPr>
            <w:tcW w:w="1682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FFF"/>
            <w:tcMar>
              <w:top w:w="72" w:type="dxa"/>
              <w:left w:w="227" w:type="dxa"/>
              <w:bottom w:w="72" w:type="dxa"/>
              <w:right w:w="144" w:type="dxa"/>
            </w:tcMar>
            <w:vAlign w:val="center"/>
            <w:hideMark/>
          </w:tcPr>
          <w:p w14:paraId="2E0A6F5D" w14:textId="1C81CD54" w:rsidR="00D26633" w:rsidRPr="00B05ACC" w:rsidRDefault="00D26633" w:rsidP="00B05AC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ТПИ, УВС, ПВ</w:t>
            </w:r>
            <w:r w:rsidR="00A061B4"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ПС</w:t>
            </w:r>
          </w:p>
        </w:tc>
        <w:tc>
          <w:tcPr>
            <w:tcW w:w="1563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FFF"/>
            <w:tcMar>
              <w:top w:w="72" w:type="dxa"/>
              <w:left w:w="227" w:type="dxa"/>
              <w:bottom w:w="72" w:type="dxa"/>
              <w:right w:w="144" w:type="dxa"/>
            </w:tcMar>
            <w:vAlign w:val="center"/>
            <w:hideMark/>
          </w:tcPr>
          <w:p w14:paraId="615F0420" w14:textId="77777777" w:rsidR="00D26633" w:rsidRPr="00B05ACC" w:rsidRDefault="00D26633" w:rsidP="00B05AC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ТПИ</w:t>
            </w:r>
          </w:p>
        </w:tc>
      </w:tr>
      <w:tr w:rsidR="00B33A8D" w:rsidRPr="00B05ACC" w14:paraId="6F9F9DA3" w14:textId="77777777" w:rsidTr="00FC66CF">
        <w:trPr>
          <w:trHeight w:val="1001"/>
          <w:jc w:val="center"/>
        </w:trPr>
        <w:tc>
          <w:tcPr>
            <w:tcW w:w="24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FFF"/>
            <w:tcMar>
              <w:top w:w="72" w:type="dxa"/>
              <w:left w:w="227" w:type="dxa"/>
              <w:bottom w:w="72" w:type="dxa"/>
              <w:right w:w="144" w:type="dxa"/>
            </w:tcMar>
            <w:vAlign w:val="center"/>
            <w:hideMark/>
          </w:tcPr>
          <w:p w14:paraId="24855C8D" w14:textId="77777777" w:rsidR="00D26633" w:rsidRPr="00B05ACC" w:rsidRDefault="00D26633" w:rsidP="00FC66CF">
            <w:pPr>
              <w:tabs>
                <w:tab w:val="num" w:pos="720"/>
              </w:tabs>
              <w:ind w:left="-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Геологическая отчетность</w:t>
            </w:r>
          </w:p>
        </w:tc>
        <w:tc>
          <w:tcPr>
            <w:tcW w:w="4977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6D9D9"/>
            <w:tcMar>
              <w:top w:w="72" w:type="dxa"/>
              <w:left w:w="227" w:type="dxa"/>
              <w:bottom w:w="72" w:type="dxa"/>
              <w:right w:w="144" w:type="dxa"/>
            </w:tcMar>
            <w:vAlign w:val="center"/>
            <w:hideMark/>
          </w:tcPr>
          <w:p w14:paraId="2B3C54DB" w14:textId="10D973F7" w:rsidR="00D26633" w:rsidRPr="00B05ACC" w:rsidRDefault="00D26633" w:rsidP="00FC66CF">
            <w:pPr>
              <w:tabs>
                <w:tab w:val="num" w:pos="0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Ежегодная не позднее 15 февраля года, следующего за отчетным /</w:t>
            </w:r>
            <w:r w:rsidR="00FC66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C66CF" w:rsidRPr="00FC66C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Е</w:t>
            </w:r>
            <w:r w:rsidRPr="00FC66C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жеквартальная (не позднее последнего числа </w:t>
            </w:r>
            <w:r w:rsidR="00B33A8D" w:rsidRPr="00FC66C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следующего </w:t>
            </w:r>
            <w:r w:rsidRPr="00FC66C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месяца)</w:t>
            </w:r>
          </w:p>
        </w:tc>
        <w:tc>
          <w:tcPr>
            <w:tcW w:w="1682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vAlign w:val="center"/>
            <w:hideMark/>
          </w:tcPr>
          <w:p w14:paraId="449021E9" w14:textId="77777777" w:rsidR="00D26633" w:rsidRPr="00B05ACC" w:rsidRDefault="00D26633" w:rsidP="00B05AC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FFF"/>
            <w:tcMar>
              <w:top w:w="72" w:type="dxa"/>
              <w:left w:w="227" w:type="dxa"/>
              <w:bottom w:w="340" w:type="dxa"/>
              <w:right w:w="144" w:type="dxa"/>
            </w:tcMar>
            <w:vAlign w:val="center"/>
            <w:hideMark/>
          </w:tcPr>
          <w:p w14:paraId="6871C501" w14:textId="19299289" w:rsidR="00D26633" w:rsidRPr="00B05ACC" w:rsidRDefault="00D26633" w:rsidP="00B05AC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ТПИ, УВС, ПВ</w:t>
            </w:r>
            <w:r w:rsidR="00A061B4" w:rsidRPr="00B05A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ПС</w:t>
            </w:r>
          </w:p>
        </w:tc>
      </w:tr>
    </w:tbl>
    <w:p w14:paraId="0BCF29EC" w14:textId="77777777" w:rsidR="00D26633" w:rsidRPr="00B05ACC" w:rsidRDefault="00D26633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0FE229" w14:textId="1D414BBF" w:rsidR="00D26633" w:rsidRPr="00B05ACC" w:rsidRDefault="00D26633" w:rsidP="00B05ACC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5ACC">
        <w:rPr>
          <w:rFonts w:ascii="Times New Roman" w:hAnsi="Times New Roman" w:cs="Times New Roman"/>
          <w:b/>
          <w:bCs/>
          <w:sz w:val="24"/>
          <w:szCs w:val="24"/>
        </w:rPr>
        <w:t>Краткая инструкция по представлению квартальной геологической и государственной отчетности</w:t>
      </w:r>
    </w:p>
    <w:p w14:paraId="6E6F5AA4" w14:textId="4FA9BF70" w:rsidR="00D26633" w:rsidRPr="00B05ACC" w:rsidRDefault="00D26633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Для представления геологической и государственной отчетности </w:t>
      </w:r>
      <w:r w:rsidR="001839DE" w:rsidRPr="00B05ACC">
        <w:rPr>
          <w:rFonts w:ascii="Times New Roman" w:hAnsi="Times New Roman" w:cs="Times New Roman"/>
          <w:sz w:val="24"/>
          <w:szCs w:val="24"/>
        </w:rPr>
        <w:t xml:space="preserve">(далее – отчетности) </w:t>
      </w:r>
      <w:r w:rsidRPr="00B05ACC">
        <w:rPr>
          <w:rFonts w:ascii="Times New Roman" w:hAnsi="Times New Roman" w:cs="Times New Roman"/>
          <w:sz w:val="24"/>
          <w:szCs w:val="24"/>
        </w:rPr>
        <w:t xml:space="preserve">необходимо зайти в </w:t>
      </w:r>
      <w:r w:rsidR="00BB3D97" w:rsidRPr="00B05ACC">
        <w:rPr>
          <w:rFonts w:ascii="Times New Roman" w:hAnsi="Times New Roman" w:cs="Times New Roman"/>
          <w:sz w:val="24"/>
          <w:szCs w:val="24"/>
        </w:rPr>
        <w:t xml:space="preserve">Личный кабинет недропользователя (далее - </w:t>
      </w:r>
      <w:r w:rsidRPr="00B05ACC">
        <w:rPr>
          <w:rFonts w:ascii="Times New Roman" w:hAnsi="Times New Roman" w:cs="Times New Roman"/>
          <w:sz w:val="24"/>
          <w:szCs w:val="24"/>
        </w:rPr>
        <w:t>ЛКН</w:t>
      </w:r>
      <w:r w:rsidR="00BB3D97" w:rsidRPr="00B05ACC">
        <w:rPr>
          <w:rFonts w:ascii="Times New Roman" w:hAnsi="Times New Roman" w:cs="Times New Roman"/>
          <w:sz w:val="24"/>
          <w:szCs w:val="24"/>
        </w:rPr>
        <w:t>)</w:t>
      </w:r>
      <w:r w:rsidR="001839DE" w:rsidRPr="00B05ACC">
        <w:rPr>
          <w:rFonts w:ascii="Times New Roman" w:hAnsi="Times New Roman" w:cs="Times New Roman"/>
          <w:sz w:val="24"/>
          <w:szCs w:val="24"/>
        </w:rPr>
        <w:t xml:space="preserve">, </w:t>
      </w:r>
      <w:r w:rsidR="00B33A8D" w:rsidRPr="00B05ACC">
        <w:rPr>
          <w:rFonts w:ascii="Times New Roman" w:hAnsi="Times New Roman" w:cs="Times New Roman"/>
          <w:sz w:val="24"/>
          <w:szCs w:val="24"/>
        </w:rPr>
        <w:t>авторизоваться</w:t>
      </w:r>
      <w:r w:rsidRPr="00B05ACC">
        <w:rPr>
          <w:rFonts w:ascii="Times New Roman" w:hAnsi="Times New Roman" w:cs="Times New Roman"/>
          <w:sz w:val="24"/>
          <w:szCs w:val="24"/>
        </w:rPr>
        <w:t xml:space="preserve"> и выбрать соответству</w:t>
      </w:r>
      <w:r w:rsidR="001839DE" w:rsidRPr="00B05ACC">
        <w:rPr>
          <w:rFonts w:ascii="Times New Roman" w:hAnsi="Times New Roman" w:cs="Times New Roman"/>
          <w:sz w:val="24"/>
          <w:szCs w:val="24"/>
        </w:rPr>
        <w:t>ющую ссылку для заполнения. Обращаем внимание, существующие</w:t>
      </w:r>
      <w:r w:rsidR="00B33A8D" w:rsidRPr="00B05ACC">
        <w:rPr>
          <w:rFonts w:ascii="Times New Roman" w:hAnsi="Times New Roman" w:cs="Times New Roman"/>
          <w:sz w:val="24"/>
          <w:szCs w:val="24"/>
        </w:rPr>
        <w:t xml:space="preserve"> в ЛКН</w:t>
      </w:r>
      <w:r w:rsidR="001839DE" w:rsidRPr="00B05ACC">
        <w:rPr>
          <w:rFonts w:ascii="Times New Roman" w:hAnsi="Times New Roman" w:cs="Times New Roman"/>
          <w:sz w:val="24"/>
          <w:szCs w:val="24"/>
        </w:rPr>
        <w:t xml:space="preserve"> ссылки на представление </w:t>
      </w:r>
      <w:proofErr w:type="spellStart"/>
      <w:r w:rsidR="001839DE" w:rsidRPr="00B05ACC">
        <w:rPr>
          <w:rFonts w:ascii="Times New Roman" w:hAnsi="Times New Roman" w:cs="Times New Roman"/>
          <w:sz w:val="24"/>
          <w:szCs w:val="24"/>
        </w:rPr>
        <w:t>статотчетности</w:t>
      </w:r>
      <w:proofErr w:type="spellEnd"/>
      <w:r w:rsidR="001839DE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FC66CF">
        <w:rPr>
          <w:rFonts w:ascii="Times New Roman" w:hAnsi="Times New Roman" w:cs="Times New Roman"/>
          <w:sz w:val="24"/>
          <w:szCs w:val="24"/>
        </w:rPr>
        <w:t>пока не</w:t>
      </w:r>
      <w:r w:rsidR="001839DE" w:rsidRPr="00B05ACC">
        <w:rPr>
          <w:rFonts w:ascii="Times New Roman" w:hAnsi="Times New Roman" w:cs="Times New Roman"/>
          <w:sz w:val="24"/>
          <w:szCs w:val="24"/>
        </w:rPr>
        <w:t xml:space="preserve"> отменены </w:t>
      </w:r>
      <w:r w:rsidR="00FC66CF">
        <w:rPr>
          <w:rFonts w:ascii="Times New Roman" w:hAnsi="Times New Roman" w:cs="Times New Roman"/>
          <w:sz w:val="24"/>
          <w:szCs w:val="24"/>
        </w:rPr>
        <w:t>и также требуют заполнения</w:t>
      </w:r>
      <w:r w:rsidR="001839DE" w:rsidRPr="00B05ACC">
        <w:rPr>
          <w:rFonts w:ascii="Times New Roman" w:hAnsi="Times New Roman" w:cs="Times New Roman"/>
          <w:sz w:val="24"/>
          <w:szCs w:val="24"/>
        </w:rPr>
        <w:t>.</w:t>
      </w:r>
    </w:p>
    <w:p w14:paraId="4590A4E2" w14:textId="2733DE3A" w:rsidR="001839DE" w:rsidRPr="00B05ACC" w:rsidRDefault="00FC66CF" w:rsidP="00B05ACC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06B4A" wp14:editId="22E1EF1F">
            <wp:extent cx="4015851" cy="27717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337" cy="277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6F230" w14:textId="386F4664" w:rsidR="00A43751" w:rsidRPr="00B05ACC" w:rsidRDefault="001839DE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После нажатия ссылки откроется веб-форма для </w:t>
      </w:r>
      <w:r w:rsidR="00A43751" w:rsidRPr="00B05ACC">
        <w:rPr>
          <w:rFonts w:ascii="Times New Roman" w:hAnsi="Times New Roman" w:cs="Times New Roman"/>
          <w:sz w:val="24"/>
          <w:szCs w:val="24"/>
        </w:rPr>
        <w:t xml:space="preserve">просмотра представленной ранее отчетности и </w:t>
      </w:r>
      <w:r w:rsidRPr="00B05ACC">
        <w:rPr>
          <w:rFonts w:ascii="Times New Roman" w:hAnsi="Times New Roman" w:cs="Times New Roman"/>
          <w:sz w:val="24"/>
          <w:szCs w:val="24"/>
        </w:rPr>
        <w:t xml:space="preserve">заполнения </w:t>
      </w:r>
      <w:r w:rsidR="00A43751" w:rsidRPr="00B05ACC">
        <w:rPr>
          <w:rFonts w:ascii="Times New Roman" w:hAnsi="Times New Roman" w:cs="Times New Roman"/>
          <w:sz w:val="24"/>
          <w:szCs w:val="24"/>
        </w:rPr>
        <w:t xml:space="preserve">новой </w:t>
      </w:r>
      <w:r w:rsidRPr="00B05ACC">
        <w:rPr>
          <w:rFonts w:ascii="Times New Roman" w:hAnsi="Times New Roman" w:cs="Times New Roman"/>
          <w:sz w:val="24"/>
          <w:szCs w:val="24"/>
        </w:rPr>
        <w:t xml:space="preserve">отчетности. </w:t>
      </w:r>
      <w:r w:rsidR="001A76FF" w:rsidRPr="00B05ACC">
        <w:rPr>
          <w:rFonts w:ascii="Times New Roman" w:hAnsi="Times New Roman" w:cs="Times New Roman"/>
          <w:sz w:val="24"/>
          <w:szCs w:val="24"/>
        </w:rPr>
        <w:t xml:space="preserve">Поданные ранее формы представлены на экране в виде списка с возможностью фильтрации и поиска по номеру лицензии, периоду, ПИ, статусу проверки и </w:t>
      </w:r>
      <w:proofErr w:type="spellStart"/>
      <w:r w:rsidR="001A76FF" w:rsidRPr="00B05ACC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1A76FF" w:rsidRPr="00B05ACC">
        <w:rPr>
          <w:rFonts w:ascii="Times New Roman" w:hAnsi="Times New Roman" w:cs="Times New Roman"/>
          <w:sz w:val="24"/>
          <w:szCs w:val="24"/>
        </w:rPr>
        <w:t xml:space="preserve">. При выборе представленной ранее отчетности при нажатии на три точки слева откроется меню с возможностью просмотра веб-страниц с заполненными сведениями различных разделов отчетности, а также просмотра и скачивания подписанных </w:t>
      </w:r>
      <w:r w:rsidR="001A76FF" w:rsidRPr="00B05ACC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="001A76FF" w:rsidRPr="00B05ACC">
        <w:rPr>
          <w:rFonts w:ascii="Times New Roman" w:hAnsi="Times New Roman" w:cs="Times New Roman"/>
          <w:sz w:val="24"/>
          <w:szCs w:val="24"/>
        </w:rPr>
        <w:t>-файлов. Также есть возможность вернуть на доработку ранее переданную форму в случае найденных ошибок и их исправления. По нажатию «История» можно посмотреть журнал действий пользователя.</w:t>
      </w:r>
    </w:p>
    <w:p w14:paraId="4E23A06F" w14:textId="290C3C43" w:rsidR="001A76FF" w:rsidRPr="00B05ACC" w:rsidRDefault="00FC66CF" w:rsidP="00B05ACC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44AAED" wp14:editId="5570A41D">
            <wp:extent cx="1981200" cy="48473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45" cy="485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46804" w14:textId="02E5F91A" w:rsidR="000D5777" w:rsidRPr="00B05ACC" w:rsidRDefault="000D5777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В верхней панели можно скачать Методические рекомендации для заполнения по различным видам </w:t>
      </w:r>
      <w:r w:rsidR="001839DE" w:rsidRPr="00B05ACC">
        <w:rPr>
          <w:rFonts w:ascii="Times New Roman" w:hAnsi="Times New Roman" w:cs="Times New Roman"/>
          <w:sz w:val="24"/>
          <w:szCs w:val="24"/>
        </w:rPr>
        <w:t>ПИ, а также данную инструкцию.</w:t>
      </w:r>
      <w:r w:rsidRPr="00B05ACC">
        <w:rPr>
          <w:rFonts w:ascii="Times New Roman" w:hAnsi="Times New Roman" w:cs="Times New Roman"/>
          <w:sz w:val="24"/>
          <w:szCs w:val="24"/>
        </w:rPr>
        <w:t xml:space="preserve"> По дополнительным вопросам заполнения можно обращаться по адресу </w:t>
      </w:r>
      <w:hyperlink r:id="rId7" w:history="1">
        <w:r w:rsidR="0027057B" w:rsidRPr="00B05ACC">
          <w:rPr>
            <w:rStyle w:val="a3"/>
            <w:rFonts w:ascii="Times New Roman" w:hAnsi="Times New Roman" w:cs="Times New Roman"/>
            <w:sz w:val="24"/>
            <w:szCs w:val="24"/>
          </w:rPr>
          <w:t>subsoil@rfgf.ru</w:t>
        </w:r>
      </w:hyperlink>
      <w:r w:rsidR="0027057B" w:rsidRPr="00B05ACC">
        <w:rPr>
          <w:rFonts w:ascii="Times New Roman" w:hAnsi="Times New Roman" w:cs="Times New Roman"/>
          <w:sz w:val="24"/>
          <w:szCs w:val="24"/>
        </w:rPr>
        <w:t>. В теме нужно указать «</w:t>
      </w:r>
      <w:r w:rsidR="00700263" w:rsidRPr="00B05ACC">
        <w:rPr>
          <w:rFonts w:ascii="Times New Roman" w:hAnsi="Times New Roman" w:cs="Times New Roman"/>
          <w:sz w:val="24"/>
          <w:szCs w:val="24"/>
        </w:rPr>
        <w:t xml:space="preserve">Геологическая и </w:t>
      </w:r>
      <w:r w:rsidR="0027057B" w:rsidRPr="00B05ACC">
        <w:rPr>
          <w:rFonts w:ascii="Times New Roman" w:hAnsi="Times New Roman" w:cs="Times New Roman"/>
          <w:sz w:val="24"/>
          <w:szCs w:val="24"/>
        </w:rPr>
        <w:t xml:space="preserve">Государственная </w:t>
      </w:r>
      <w:r w:rsidR="00700263" w:rsidRPr="00B05ACC">
        <w:rPr>
          <w:rFonts w:ascii="Times New Roman" w:hAnsi="Times New Roman" w:cs="Times New Roman"/>
          <w:sz w:val="24"/>
          <w:szCs w:val="24"/>
        </w:rPr>
        <w:t>отчетность» и «Название раздела». Также можно отправить предложения по доработке Методических рекомендаций (в теме нужно указать «Геологическая и Государственная отчетность. Методические рекомендации»)</w:t>
      </w:r>
      <w:r w:rsidR="00D90221" w:rsidRPr="00B05ACC">
        <w:rPr>
          <w:rFonts w:ascii="Times New Roman" w:hAnsi="Times New Roman" w:cs="Times New Roman"/>
          <w:sz w:val="24"/>
          <w:szCs w:val="24"/>
        </w:rPr>
        <w:t>.</w:t>
      </w:r>
    </w:p>
    <w:p w14:paraId="56D90B94" w14:textId="08B589D2" w:rsidR="001839DE" w:rsidRPr="00B05ACC" w:rsidRDefault="00A43751" w:rsidP="00B05ACC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869749" wp14:editId="6FB46BD8">
            <wp:extent cx="4259580" cy="1828046"/>
            <wp:effectExtent l="0" t="0" r="762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54" cy="183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F0649" w14:textId="77777777" w:rsidR="0039362A" w:rsidRPr="00B05ACC" w:rsidRDefault="0039362A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745885" w14:textId="59148EB3" w:rsidR="00965058" w:rsidRPr="00B05ACC" w:rsidRDefault="000D5777" w:rsidP="00B05AC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5ACC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BB3D97" w:rsidRPr="00B05ACC">
        <w:rPr>
          <w:rFonts w:ascii="Times New Roman" w:hAnsi="Times New Roman" w:cs="Times New Roman"/>
          <w:b/>
          <w:sz w:val="24"/>
          <w:szCs w:val="24"/>
        </w:rPr>
        <w:t>начала заполнения</w:t>
      </w:r>
      <w:r w:rsidRPr="00B05ACC">
        <w:rPr>
          <w:rFonts w:ascii="Times New Roman" w:hAnsi="Times New Roman" w:cs="Times New Roman"/>
          <w:b/>
          <w:sz w:val="24"/>
          <w:szCs w:val="24"/>
        </w:rPr>
        <w:t xml:space="preserve"> отчетности н</w:t>
      </w:r>
      <w:r w:rsidR="00965058" w:rsidRPr="00B05ACC">
        <w:rPr>
          <w:rFonts w:ascii="Times New Roman" w:hAnsi="Times New Roman" w:cs="Times New Roman"/>
          <w:b/>
          <w:sz w:val="24"/>
          <w:szCs w:val="24"/>
        </w:rPr>
        <w:t xml:space="preserve">ужно </w:t>
      </w:r>
      <w:r w:rsidR="006F7665" w:rsidRPr="00B05ACC">
        <w:rPr>
          <w:rFonts w:ascii="Times New Roman" w:hAnsi="Times New Roman" w:cs="Times New Roman"/>
          <w:b/>
          <w:sz w:val="24"/>
          <w:szCs w:val="24"/>
        </w:rPr>
        <w:t>нажать</w:t>
      </w:r>
      <w:r w:rsidR="00965058" w:rsidRPr="00B05A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7665" w:rsidRPr="00B05ACC">
        <w:rPr>
          <w:rFonts w:ascii="Times New Roman" w:hAnsi="Times New Roman" w:cs="Times New Roman"/>
          <w:b/>
          <w:sz w:val="24"/>
          <w:szCs w:val="24"/>
        </w:rPr>
        <w:t>«</w:t>
      </w:r>
      <w:r w:rsidR="00A43751" w:rsidRPr="00B05ACC">
        <w:rPr>
          <w:rFonts w:ascii="Times New Roman" w:hAnsi="Times New Roman" w:cs="Times New Roman"/>
          <w:b/>
          <w:sz w:val="24"/>
          <w:szCs w:val="24"/>
        </w:rPr>
        <w:t>Создать</w:t>
      </w:r>
      <w:r w:rsidR="00965058" w:rsidRPr="00B05ACC">
        <w:rPr>
          <w:rFonts w:ascii="Times New Roman" w:hAnsi="Times New Roman" w:cs="Times New Roman"/>
          <w:b/>
          <w:sz w:val="24"/>
          <w:szCs w:val="24"/>
        </w:rPr>
        <w:t xml:space="preserve"> отчетность</w:t>
      </w:r>
      <w:r w:rsidR="006F7665" w:rsidRPr="00B05ACC">
        <w:rPr>
          <w:rFonts w:ascii="Times New Roman" w:hAnsi="Times New Roman" w:cs="Times New Roman"/>
          <w:b/>
          <w:sz w:val="24"/>
          <w:szCs w:val="24"/>
        </w:rPr>
        <w:t>»</w:t>
      </w:r>
      <w:r w:rsidR="00BB3D97" w:rsidRPr="00B05ACC">
        <w:rPr>
          <w:rFonts w:ascii="Times New Roman" w:hAnsi="Times New Roman" w:cs="Times New Roman"/>
          <w:b/>
          <w:sz w:val="24"/>
          <w:szCs w:val="24"/>
        </w:rPr>
        <w:t>:</w:t>
      </w:r>
    </w:p>
    <w:p w14:paraId="29EA16E7" w14:textId="0B78F42B" w:rsidR="00D643A8" w:rsidRPr="00B05ACC" w:rsidRDefault="00536E79" w:rsidP="00B05ACC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CA8696" wp14:editId="693E1677">
            <wp:extent cx="4472940" cy="1410074"/>
            <wp:effectExtent l="0" t="0" r="3810" b="0"/>
            <wp:docPr id="6653644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87" cy="14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444B7" w14:textId="6BC6200D" w:rsidR="00965058" w:rsidRPr="00B05ACC" w:rsidRDefault="00A43751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b/>
          <w:sz w:val="24"/>
          <w:szCs w:val="24"/>
        </w:rPr>
        <w:t>Далее н</w:t>
      </w:r>
      <w:r w:rsidR="00965058" w:rsidRPr="00B05ACC">
        <w:rPr>
          <w:rFonts w:ascii="Times New Roman" w:hAnsi="Times New Roman" w:cs="Times New Roman"/>
          <w:b/>
          <w:sz w:val="24"/>
          <w:szCs w:val="24"/>
        </w:rPr>
        <w:t xml:space="preserve">ужно заполнить основные </w:t>
      </w:r>
      <w:r w:rsidR="00B93DC7">
        <w:rPr>
          <w:rFonts w:ascii="Times New Roman" w:hAnsi="Times New Roman" w:cs="Times New Roman"/>
          <w:b/>
          <w:sz w:val="24"/>
          <w:szCs w:val="24"/>
        </w:rPr>
        <w:t>данные</w:t>
      </w:r>
      <w:r w:rsidR="00965058" w:rsidRPr="00B05ACC">
        <w:rPr>
          <w:rFonts w:ascii="Times New Roman" w:hAnsi="Times New Roman" w:cs="Times New Roman"/>
          <w:b/>
          <w:sz w:val="24"/>
          <w:szCs w:val="24"/>
        </w:rPr>
        <w:t xml:space="preserve"> отчетности</w:t>
      </w:r>
      <w:r w:rsidR="00965058" w:rsidRPr="00B05ACC">
        <w:rPr>
          <w:rFonts w:ascii="Times New Roman" w:hAnsi="Times New Roman" w:cs="Times New Roman"/>
          <w:sz w:val="24"/>
          <w:szCs w:val="24"/>
        </w:rPr>
        <w:t>:</w:t>
      </w:r>
    </w:p>
    <w:p w14:paraId="67C35095" w14:textId="3F986EC5" w:rsidR="00825DB4" w:rsidRPr="00B05ACC" w:rsidRDefault="000D5777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Выбрать вид</w:t>
      </w:r>
      <w:r w:rsidR="005C6D7B" w:rsidRPr="00B05ACC">
        <w:rPr>
          <w:rFonts w:ascii="Times New Roman" w:hAnsi="Times New Roman" w:cs="Times New Roman"/>
          <w:sz w:val="24"/>
          <w:szCs w:val="24"/>
        </w:rPr>
        <w:t xml:space="preserve"> основного </w:t>
      </w:r>
      <w:r w:rsidRPr="00B05ACC">
        <w:rPr>
          <w:rFonts w:ascii="Times New Roman" w:hAnsi="Times New Roman" w:cs="Times New Roman"/>
          <w:sz w:val="24"/>
          <w:szCs w:val="24"/>
        </w:rPr>
        <w:t>ПИ</w:t>
      </w:r>
      <w:r w:rsidR="00BB3D97" w:rsidRPr="00B05ACC">
        <w:rPr>
          <w:rFonts w:ascii="Times New Roman" w:hAnsi="Times New Roman" w:cs="Times New Roman"/>
          <w:sz w:val="24"/>
          <w:szCs w:val="24"/>
        </w:rPr>
        <w:t>:</w:t>
      </w:r>
      <w:r w:rsidR="005C6D7B" w:rsidRPr="00B05A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ACA592" w14:textId="283C2894" w:rsidR="00697713" w:rsidRPr="00B05ACC" w:rsidRDefault="00B93DC7" w:rsidP="00B05ACC">
      <w:pPr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126BED" wp14:editId="0536B3F2">
            <wp:extent cx="4767263" cy="1466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435" cy="14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31AEC" w14:textId="4E46CDA6" w:rsidR="007B73C0" w:rsidRPr="00B05ACC" w:rsidRDefault="007B73C0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Задать период. По умолчанию проставлен актуальный период для представления отчетности.</w:t>
      </w:r>
    </w:p>
    <w:p w14:paraId="3BFC8853" w14:textId="791F4B92" w:rsidR="005C6D7B" w:rsidRPr="00B05ACC" w:rsidRDefault="000D5777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Выбрать лицензию из списка</w:t>
      </w:r>
      <w:r w:rsidR="00BB3D97" w:rsidRPr="00B05ACC">
        <w:rPr>
          <w:rFonts w:ascii="Times New Roman" w:hAnsi="Times New Roman" w:cs="Times New Roman"/>
          <w:sz w:val="24"/>
          <w:szCs w:val="24"/>
        </w:rPr>
        <w:t>:</w:t>
      </w:r>
    </w:p>
    <w:p w14:paraId="1DA472A4" w14:textId="45A1EBF1" w:rsidR="00697713" w:rsidRPr="00B05ACC" w:rsidRDefault="00B058DB" w:rsidP="00B05ACC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B8769A" wp14:editId="585F44D2">
            <wp:extent cx="3676650" cy="913232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48" cy="92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0DE40" w14:textId="632E6D5E" w:rsidR="0039362A" w:rsidRPr="00B05ACC" w:rsidRDefault="00BB3D97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  <w:r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39362A" w:rsidRPr="00B05ACC">
        <w:rPr>
          <w:rFonts w:ascii="Times New Roman" w:hAnsi="Times New Roman" w:cs="Times New Roman"/>
          <w:sz w:val="24"/>
          <w:szCs w:val="24"/>
        </w:rPr>
        <w:t xml:space="preserve">Если лицензия не найдена в </w:t>
      </w:r>
      <w:r w:rsidRPr="00B05ACC">
        <w:rPr>
          <w:rFonts w:ascii="Times New Roman" w:hAnsi="Times New Roman" w:cs="Times New Roman"/>
          <w:sz w:val="24"/>
          <w:szCs w:val="24"/>
        </w:rPr>
        <w:t>ЛКН</w:t>
      </w:r>
      <w:r w:rsidR="0039362A" w:rsidRPr="00B05ACC">
        <w:rPr>
          <w:rFonts w:ascii="Times New Roman" w:hAnsi="Times New Roman" w:cs="Times New Roman"/>
          <w:sz w:val="24"/>
          <w:szCs w:val="24"/>
        </w:rPr>
        <w:t xml:space="preserve">, просьба обратиться на </w:t>
      </w:r>
      <w:hyperlink r:id="rId12" w:history="1">
        <w:r w:rsidR="0039362A" w:rsidRPr="00B05ACC">
          <w:rPr>
            <w:rStyle w:val="a3"/>
            <w:rFonts w:ascii="Times New Roman" w:hAnsi="Times New Roman" w:cs="Times New Roman"/>
            <w:sz w:val="24"/>
            <w:szCs w:val="24"/>
          </w:rPr>
          <w:t>subsoil@rfgf.ru</w:t>
        </w:r>
      </w:hyperlink>
      <w:r w:rsidR="0039362A" w:rsidRPr="00B05ACC">
        <w:rPr>
          <w:rFonts w:ascii="Times New Roman" w:hAnsi="Times New Roman" w:cs="Times New Roman"/>
          <w:sz w:val="24"/>
          <w:szCs w:val="24"/>
        </w:rPr>
        <w:t xml:space="preserve"> с темой «Не найдена лицензия» и указать в теле письма ее номер</w:t>
      </w:r>
      <w:r w:rsidRPr="00B05ACC">
        <w:rPr>
          <w:rFonts w:ascii="Times New Roman" w:hAnsi="Times New Roman" w:cs="Times New Roman"/>
          <w:sz w:val="24"/>
          <w:szCs w:val="24"/>
        </w:rPr>
        <w:t xml:space="preserve"> и дату выдачи</w:t>
      </w:r>
      <w:r w:rsidR="00726E39" w:rsidRPr="00B05ACC">
        <w:rPr>
          <w:rFonts w:ascii="Times New Roman" w:hAnsi="Times New Roman" w:cs="Times New Roman"/>
          <w:sz w:val="24"/>
          <w:szCs w:val="24"/>
        </w:rPr>
        <w:t>, а также ИНН своей организации</w:t>
      </w:r>
      <w:r w:rsidRPr="00B05ACC">
        <w:rPr>
          <w:rFonts w:ascii="Times New Roman" w:hAnsi="Times New Roman" w:cs="Times New Roman"/>
          <w:sz w:val="24"/>
          <w:szCs w:val="24"/>
        </w:rPr>
        <w:t>.</w:t>
      </w:r>
    </w:p>
    <w:p w14:paraId="3FE29C08" w14:textId="1A74BC03" w:rsidR="000D5777" w:rsidRPr="00B05ACC" w:rsidRDefault="00BB3D97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Далее при наличии соответствующего основания работ нужно в</w:t>
      </w:r>
      <w:r w:rsidR="000D5777" w:rsidRPr="00B05ACC">
        <w:rPr>
          <w:rFonts w:ascii="Times New Roman" w:hAnsi="Times New Roman" w:cs="Times New Roman"/>
          <w:sz w:val="24"/>
          <w:szCs w:val="24"/>
        </w:rPr>
        <w:t xml:space="preserve">ыбрать </w:t>
      </w:r>
      <w:proofErr w:type="spellStart"/>
      <w:r w:rsidR="000D5777" w:rsidRPr="00B05ACC">
        <w:rPr>
          <w:rFonts w:ascii="Times New Roman" w:hAnsi="Times New Roman" w:cs="Times New Roman"/>
          <w:sz w:val="24"/>
          <w:szCs w:val="24"/>
        </w:rPr>
        <w:t>Госконтракт</w:t>
      </w:r>
      <w:proofErr w:type="spellEnd"/>
      <w:r w:rsidR="000D5777" w:rsidRPr="00B05ACC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="000D5777" w:rsidRPr="00B05ACC">
        <w:rPr>
          <w:rFonts w:ascii="Times New Roman" w:hAnsi="Times New Roman" w:cs="Times New Roman"/>
          <w:sz w:val="24"/>
          <w:szCs w:val="24"/>
        </w:rPr>
        <w:t>Госзадание</w:t>
      </w:r>
      <w:proofErr w:type="spellEnd"/>
      <w:r w:rsidR="00DE141B" w:rsidRPr="00B05ACC">
        <w:rPr>
          <w:rFonts w:ascii="Times New Roman" w:hAnsi="Times New Roman" w:cs="Times New Roman"/>
          <w:sz w:val="24"/>
          <w:szCs w:val="24"/>
        </w:rPr>
        <w:t xml:space="preserve"> из списка, либо самостоятельно добавить </w:t>
      </w:r>
      <w:proofErr w:type="spellStart"/>
      <w:r w:rsidR="00DE141B" w:rsidRPr="00B05ACC">
        <w:rPr>
          <w:rFonts w:ascii="Times New Roman" w:hAnsi="Times New Roman" w:cs="Times New Roman"/>
          <w:sz w:val="24"/>
          <w:szCs w:val="24"/>
        </w:rPr>
        <w:t>Госконтракт</w:t>
      </w:r>
      <w:proofErr w:type="spellEnd"/>
      <w:r w:rsidR="00DE141B" w:rsidRPr="00B05ACC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="00DE141B" w:rsidRPr="00B05ACC">
        <w:rPr>
          <w:rFonts w:ascii="Times New Roman" w:hAnsi="Times New Roman" w:cs="Times New Roman"/>
          <w:sz w:val="24"/>
          <w:szCs w:val="24"/>
        </w:rPr>
        <w:t>Госзадание</w:t>
      </w:r>
      <w:proofErr w:type="spellEnd"/>
      <w:r w:rsidR="00D57E21" w:rsidRPr="00B05ACC">
        <w:rPr>
          <w:rFonts w:ascii="Times New Roman" w:hAnsi="Times New Roman" w:cs="Times New Roman"/>
          <w:sz w:val="24"/>
          <w:szCs w:val="24"/>
        </w:rPr>
        <w:t>.</w:t>
      </w:r>
    </w:p>
    <w:p w14:paraId="59FF391D" w14:textId="63C4B46A" w:rsidR="00697713" w:rsidRPr="00B05ACC" w:rsidRDefault="00B93DC7" w:rsidP="00B058D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81A05" wp14:editId="43FD4AF5">
            <wp:extent cx="4257675" cy="1613202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52" cy="162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9C7A3" w14:textId="57CF8931" w:rsidR="00875ECE" w:rsidRPr="00B05ACC" w:rsidRDefault="00B93DC7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8149F4" wp14:editId="53D8647C">
            <wp:extent cx="3864327" cy="307657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502" cy="307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129ED" w14:textId="5C61C0C7" w:rsidR="007B73C0" w:rsidRPr="00B05ACC" w:rsidRDefault="0039362A" w:rsidP="00B05AC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b/>
          <w:sz w:val="24"/>
          <w:szCs w:val="24"/>
        </w:rPr>
        <w:t xml:space="preserve">После заполнения </w:t>
      </w:r>
      <w:r w:rsidR="00B93DC7">
        <w:rPr>
          <w:rFonts w:ascii="Times New Roman" w:hAnsi="Times New Roman" w:cs="Times New Roman"/>
          <w:b/>
          <w:sz w:val="24"/>
          <w:szCs w:val="24"/>
        </w:rPr>
        <w:t>общих данных</w:t>
      </w:r>
      <w:r w:rsidRPr="00B05ACC">
        <w:rPr>
          <w:rFonts w:ascii="Times New Roman" w:hAnsi="Times New Roman" w:cs="Times New Roman"/>
          <w:b/>
          <w:sz w:val="24"/>
          <w:szCs w:val="24"/>
        </w:rPr>
        <w:t xml:space="preserve"> нужно нажать </w:t>
      </w:r>
      <w:r w:rsidR="00BB3D97" w:rsidRPr="00B05ACC">
        <w:rPr>
          <w:rFonts w:ascii="Times New Roman" w:hAnsi="Times New Roman" w:cs="Times New Roman"/>
          <w:b/>
          <w:sz w:val="24"/>
          <w:szCs w:val="24"/>
        </w:rPr>
        <w:t>«Д</w:t>
      </w:r>
      <w:r w:rsidRPr="00B05ACC">
        <w:rPr>
          <w:rFonts w:ascii="Times New Roman" w:hAnsi="Times New Roman" w:cs="Times New Roman"/>
          <w:b/>
          <w:sz w:val="24"/>
          <w:szCs w:val="24"/>
        </w:rPr>
        <w:t>алее</w:t>
      </w:r>
      <w:r w:rsidR="00BB3D97" w:rsidRPr="00B05ACC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="007B73C0" w:rsidRPr="00B05A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73C0" w:rsidRPr="00B05ACC">
        <w:rPr>
          <w:rFonts w:ascii="Times New Roman" w:hAnsi="Times New Roman" w:cs="Times New Roman"/>
          <w:sz w:val="24"/>
          <w:szCs w:val="24"/>
        </w:rPr>
        <w:t>Если выбрана лицензия, по которой есть заполненные сведения в данном периоде отчетности, выдастся ошибка:</w:t>
      </w:r>
      <w:r w:rsidR="007B73C0" w:rsidRPr="00B05A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6E0E87" wp14:editId="419851D0">
            <wp:extent cx="4046220" cy="3962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3C0" w:rsidRPr="00B05ACC">
        <w:rPr>
          <w:rFonts w:ascii="Times New Roman" w:hAnsi="Times New Roman" w:cs="Times New Roman"/>
          <w:sz w:val="24"/>
          <w:szCs w:val="24"/>
        </w:rPr>
        <w:t>.</w:t>
      </w:r>
      <w:r w:rsidR="00E81AD3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7B73C0" w:rsidRPr="00B05ACC">
        <w:rPr>
          <w:rFonts w:ascii="Times New Roman" w:hAnsi="Times New Roman" w:cs="Times New Roman"/>
          <w:sz w:val="24"/>
          <w:szCs w:val="24"/>
        </w:rPr>
        <w:t>Потребуется откорректировать номер лицензии для заполнения.</w:t>
      </w:r>
    </w:p>
    <w:p w14:paraId="24DFB606" w14:textId="667F05BB" w:rsidR="00E81AD3" w:rsidRPr="00B05ACC" w:rsidRDefault="007B73C0" w:rsidP="00B05AC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5ACC">
        <w:rPr>
          <w:rFonts w:ascii="Times New Roman" w:hAnsi="Times New Roman" w:cs="Times New Roman"/>
          <w:b/>
          <w:sz w:val="24"/>
          <w:szCs w:val="24"/>
        </w:rPr>
        <w:t xml:space="preserve">Далее </w:t>
      </w:r>
      <w:r w:rsidR="00E81AD3" w:rsidRPr="00B05ACC">
        <w:rPr>
          <w:rFonts w:ascii="Times New Roman" w:hAnsi="Times New Roman" w:cs="Times New Roman"/>
          <w:b/>
          <w:sz w:val="24"/>
          <w:szCs w:val="24"/>
        </w:rPr>
        <w:t xml:space="preserve">для заполнения </w:t>
      </w:r>
      <w:r w:rsidRPr="00B05ACC">
        <w:rPr>
          <w:rFonts w:ascii="Times New Roman" w:hAnsi="Times New Roman" w:cs="Times New Roman"/>
          <w:b/>
          <w:sz w:val="24"/>
          <w:szCs w:val="24"/>
        </w:rPr>
        <w:t>с</w:t>
      </w:r>
      <w:r w:rsidR="00BB3D97" w:rsidRPr="00B05ACC">
        <w:rPr>
          <w:rFonts w:ascii="Times New Roman" w:hAnsi="Times New Roman" w:cs="Times New Roman"/>
          <w:b/>
          <w:sz w:val="24"/>
          <w:szCs w:val="24"/>
        </w:rPr>
        <w:t xml:space="preserve">танут </w:t>
      </w:r>
      <w:r w:rsidR="00E81AD3" w:rsidRPr="00B05ACC">
        <w:rPr>
          <w:rFonts w:ascii="Times New Roman" w:hAnsi="Times New Roman" w:cs="Times New Roman"/>
          <w:b/>
          <w:sz w:val="24"/>
          <w:szCs w:val="24"/>
        </w:rPr>
        <w:t>доступны разделы</w:t>
      </w:r>
      <w:r w:rsidR="00981BD2" w:rsidRPr="00B05ACC">
        <w:rPr>
          <w:rFonts w:ascii="Times New Roman" w:hAnsi="Times New Roman" w:cs="Times New Roman"/>
          <w:b/>
          <w:sz w:val="24"/>
          <w:szCs w:val="24"/>
        </w:rPr>
        <w:t xml:space="preserve"> (ниже будет более подробное описание разделов)</w:t>
      </w:r>
      <w:r w:rsidR="00E81AD3" w:rsidRPr="00B05ACC">
        <w:rPr>
          <w:rFonts w:ascii="Times New Roman" w:hAnsi="Times New Roman" w:cs="Times New Roman"/>
          <w:b/>
          <w:sz w:val="24"/>
          <w:szCs w:val="24"/>
        </w:rPr>
        <w:t>:</w:t>
      </w:r>
    </w:p>
    <w:p w14:paraId="32A73230" w14:textId="7D90006E" w:rsidR="00E81AD3" w:rsidRPr="00B05ACC" w:rsidRDefault="00E81AD3" w:rsidP="00B05ACC">
      <w:pPr>
        <w:pStyle w:val="a7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НП</w:t>
      </w:r>
      <w:r w:rsidR="001E1A1D" w:rsidRPr="00B05ACC">
        <w:rPr>
          <w:rFonts w:ascii="Times New Roman" w:hAnsi="Times New Roman" w:cs="Times New Roman"/>
          <w:sz w:val="24"/>
          <w:szCs w:val="24"/>
        </w:rPr>
        <w:t xml:space="preserve"> (сведения о Пользователе недр)</w:t>
      </w:r>
    </w:p>
    <w:p w14:paraId="784EE866" w14:textId="64DED6B8" w:rsidR="00CB7388" w:rsidRPr="00B05ACC" w:rsidRDefault="00E81AD3" w:rsidP="00B05ACC">
      <w:pPr>
        <w:pStyle w:val="a7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Лицензия</w:t>
      </w:r>
      <w:r w:rsidR="001E1A1D" w:rsidRPr="00B05ACC">
        <w:rPr>
          <w:rFonts w:ascii="Times New Roman" w:hAnsi="Times New Roman" w:cs="Times New Roman"/>
          <w:sz w:val="24"/>
          <w:szCs w:val="24"/>
        </w:rPr>
        <w:t xml:space="preserve"> (</w:t>
      </w:r>
      <w:r w:rsidR="00981BD2" w:rsidRPr="00B05ACC">
        <w:rPr>
          <w:rFonts w:ascii="Times New Roman" w:hAnsi="Times New Roman" w:cs="Times New Roman"/>
          <w:sz w:val="24"/>
          <w:szCs w:val="24"/>
        </w:rPr>
        <w:t>сведения о лицензии, уча</w:t>
      </w:r>
      <w:r w:rsidR="001E1A1D" w:rsidRPr="00B05ACC">
        <w:rPr>
          <w:rFonts w:ascii="Times New Roman" w:hAnsi="Times New Roman" w:cs="Times New Roman"/>
          <w:sz w:val="24"/>
          <w:szCs w:val="24"/>
        </w:rPr>
        <w:t>с</w:t>
      </w:r>
      <w:r w:rsidR="00981BD2" w:rsidRPr="00B05ACC">
        <w:rPr>
          <w:rFonts w:ascii="Times New Roman" w:hAnsi="Times New Roman" w:cs="Times New Roman"/>
          <w:sz w:val="24"/>
          <w:szCs w:val="24"/>
        </w:rPr>
        <w:t>тке недр и предыдущих лицензиях</w:t>
      </w:r>
      <w:r w:rsidR="001E1A1D" w:rsidRPr="00B05ACC">
        <w:rPr>
          <w:rFonts w:ascii="Times New Roman" w:hAnsi="Times New Roman" w:cs="Times New Roman"/>
          <w:sz w:val="24"/>
          <w:szCs w:val="24"/>
        </w:rPr>
        <w:t>)</w:t>
      </w:r>
    </w:p>
    <w:p w14:paraId="4ACBAC1C" w14:textId="3779DCAD" w:rsidR="00CB7388" w:rsidRPr="00B05ACC" w:rsidRDefault="00CB7388" w:rsidP="00B05ACC">
      <w:pPr>
        <w:pStyle w:val="a7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Лицензионные обязательства</w:t>
      </w:r>
      <w:r w:rsidR="00981BD2" w:rsidRPr="00B05ACC">
        <w:rPr>
          <w:rFonts w:ascii="Times New Roman" w:hAnsi="Times New Roman" w:cs="Times New Roman"/>
          <w:sz w:val="24"/>
          <w:szCs w:val="24"/>
        </w:rPr>
        <w:t xml:space="preserve"> (сведения о плановых датах утверждения отчетной и проектной документации</w:t>
      </w:r>
      <w:r w:rsidR="00B93DC7">
        <w:rPr>
          <w:rFonts w:ascii="Times New Roman" w:hAnsi="Times New Roman" w:cs="Times New Roman"/>
          <w:sz w:val="24"/>
          <w:szCs w:val="24"/>
        </w:rPr>
        <w:t>, в том числе по разным месторождениям</w:t>
      </w:r>
      <w:r w:rsidR="00981BD2" w:rsidRPr="00B05ACC">
        <w:rPr>
          <w:rFonts w:ascii="Times New Roman" w:hAnsi="Times New Roman" w:cs="Times New Roman"/>
          <w:sz w:val="24"/>
          <w:szCs w:val="24"/>
        </w:rPr>
        <w:t>)</w:t>
      </w:r>
    </w:p>
    <w:p w14:paraId="72E8CB54" w14:textId="1A7B4C8F" w:rsidR="00CB7388" w:rsidRPr="00B05ACC" w:rsidRDefault="00CB7388" w:rsidP="00B05ACC">
      <w:pPr>
        <w:pStyle w:val="a7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5ACC">
        <w:rPr>
          <w:rFonts w:ascii="Times New Roman" w:hAnsi="Times New Roman" w:cs="Times New Roman"/>
          <w:sz w:val="24"/>
          <w:szCs w:val="24"/>
        </w:rPr>
        <w:t>Госконтракты</w:t>
      </w:r>
      <w:proofErr w:type="spellEnd"/>
      <w:r w:rsidRPr="00B05AC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05ACC">
        <w:rPr>
          <w:rFonts w:ascii="Times New Roman" w:hAnsi="Times New Roman" w:cs="Times New Roman"/>
          <w:sz w:val="24"/>
          <w:szCs w:val="24"/>
        </w:rPr>
        <w:t>Госзадания</w:t>
      </w:r>
      <w:proofErr w:type="spellEnd"/>
      <w:r w:rsidR="00981BD2" w:rsidRPr="00B05ACC">
        <w:rPr>
          <w:rFonts w:ascii="Times New Roman" w:hAnsi="Times New Roman" w:cs="Times New Roman"/>
          <w:sz w:val="24"/>
          <w:szCs w:val="24"/>
        </w:rPr>
        <w:t xml:space="preserve"> (вкладка доступна при указании таких сведений на этапе создания отчетности)</w:t>
      </w:r>
    </w:p>
    <w:p w14:paraId="0F1E1919" w14:textId="2D959B53" w:rsidR="00CB7388" w:rsidRPr="00B05ACC" w:rsidRDefault="00CB7388" w:rsidP="00B05ACC">
      <w:pPr>
        <w:pStyle w:val="a7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ПИ</w:t>
      </w:r>
      <w:r w:rsidR="00981BD2" w:rsidRPr="00B05ACC">
        <w:rPr>
          <w:rFonts w:ascii="Times New Roman" w:hAnsi="Times New Roman" w:cs="Times New Roman"/>
          <w:sz w:val="24"/>
          <w:szCs w:val="24"/>
        </w:rPr>
        <w:t xml:space="preserve"> (основные и дополнительные полезные ископаемые)</w:t>
      </w:r>
    </w:p>
    <w:p w14:paraId="2B588D24" w14:textId="788789FA" w:rsidR="00CB7388" w:rsidRPr="00B05ACC" w:rsidRDefault="00CB7388" w:rsidP="00B05ACC">
      <w:pPr>
        <w:pStyle w:val="a7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Проекты</w:t>
      </w:r>
      <w:r w:rsidR="00981BD2" w:rsidRPr="00B05ACC">
        <w:rPr>
          <w:rFonts w:ascii="Times New Roman" w:hAnsi="Times New Roman" w:cs="Times New Roman"/>
          <w:sz w:val="24"/>
          <w:szCs w:val="24"/>
        </w:rPr>
        <w:t xml:space="preserve"> (сведения о проектной документации)</w:t>
      </w:r>
    </w:p>
    <w:p w14:paraId="02C53EF3" w14:textId="2B1A6EC4" w:rsidR="0057134B" w:rsidRPr="00B05ACC" w:rsidRDefault="00B37115" w:rsidP="00B05ACC">
      <w:pPr>
        <w:pStyle w:val="a7"/>
        <w:numPr>
          <w:ilvl w:val="1"/>
          <w:numId w:val="6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Этапы и сроки</w:t>
      </w:r>
    </w:p>
    <w:p w14:paraId="3018175E" w14:textId="3902B630" w:rsidR="00B37115" w:rsidRPr="00B05ACC" w:rsidRDefault="00B37115" w:rsidP="00B05ACC">
      <w:pPr>
        <w:pStyle w:val="a7"/>
        <w:numPr>
          <w:ilvl w:val="1"/>
          <w:numId w:val="6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Отчеты и материалы</w:t>
      </w:r>
    </w:p>
    <w:p w14:paraId="38142096" w14:textId="3FE7B915" w:rsidR="00B37115" w:rsidRPr="00B05ACC" w:rsidRDefault="00B37115" w:rsidP="00B05ACC">
      <w:pPr>
        <w:pStyle w:val="a7"/>
        <w:numPr>
          <w:ilvl w:val="1"/>
          <w:numId w:val="6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Виды и объемы ГРР</w:t>
      </w:r>
    </w:p>
    <w:p w14:paraId="37B43C30" w14:textId="6731740A" w:rsidR="00B37115" w:rsidRDefault="00B37115" w:rsidP="00B05ACC">
      <w:pPr>
        <w:pStyle w:val="a7"/>
        <w:numPr>
          <w:ilvl w:val="1"/>
          <w:numId w:val="6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Виды и объемы ГРР (</w:t>
      </w:r>
      <w:proofErr w:type="spellStart"/>
      <w:r w:rsidRPr="00B05ACC">
        <w:rPr>
          <w:rFonts w:ascii="Times New Roman" w:hAnsi="Times New Roman" w:cs="Times New Roman"/>
          <w:sz w:val="24"/>
          <w:szCs w:val="24"/>
        </w:rPr>
        <w:t>Госсредства</w:t>
      </w:r>
      <w:proofErr w:type="spellEnd"/>
      <w:r w:rsidRPr="00B05ACC">
        <w:rPr>
          <w:rFonts w:ascii="Times New Roman" w:hAnsi="Times New Roman" w:cs="Times New Roman"/>
          <w:sz w:val="24"/>
          <w:szCs w:val="24"/>
        </w:rPr>
        <w:t>)</w:t>
      </w:r>
    </w:p>
    <w:p w14:paraId="6F3D9812" w14:textId="3B6EC0F5" w:rsidR="00B058DB" w:rsidRPr="00B05ACC" w:rsidRDefault="00B058DB" w:rsidP="00B058DB">
      <w:pPr>
        <w:pStyle w:val="a7"/>
        <w:numPr>
          <w:ilvl w:val="0"/>
          <w:numId w:val="6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Финансирование и суммарные объемы</w:t>
      </w:r>
    </w:p>
    <w:p w14:paraId="61AB21C1" w14:textId="35A63336" w:rsidR="00CB7388" w:rsidRPr="00B05ACC" w:rsidRDefault="00CB7388" w:rsidP="00B05ACC">
      <w:pPr>
        <w:pStyle w:val="a7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Сумма запасов и ресурсов</w:t>
      </w:r>
      <w:r w:rsidR="00981BD2" w:rsidRPr="00B05ACC">
        <w:rPr>
          <w:rFonts w:ascii="Times New Roman" w:hAnsi="Times New Roman" w:cs="Times New Roman"/>
          <w:sz w:val="24"/>
          <w:szCs w:val="24"/>
        </w:rPr>
        <w:t xml:space="preserve"> (вкладка доступна для УВС)</w:t>
      </w:r>
    </w:p>
    <w:p w14:paraId="13334444" w14:textId="504C2476" w:rsidR="00CB7388" w:rsidRPr="00B05ACC" w:rsidRDefault="00CB7388" w:rsidP="00B05ACC">
      <w:pPr>
        <w:pStyle w:val="a7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Прирост изученности</w:t>
      </w:r>
      <w:r w:rsidR="00981BD2" w:rsidRPr="00B05ACC">
        <w:rPr>
          <w:rFonts w:ascii="Times New Roman" w:hAnsi="Times New Roman" w:cs="Times New Roman"/>
          <w:sz w:val="24"/>
          <w:szCs w:val="24"/>
        </w:rPr>
        <w:t xml:space="preserve"> (вкладка доступна для ТПИ)</w:t>
      </w:r>
    </w:p>
    <w:p w14:paraId="10C9A8F4" w14:textId="31F35036" w:rsidR="00CB7388" w:rsidRPr="00B05ACC" w:rsidRDefault="00CB7388" w:rsidP="00B05ACC">
      <w:pPr>
        <w:pStyle w:val="a7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Файлы</w:t>
      </w:r>
      <w:r w:rsidR="00981BD2" w:rsidRPr="00B05ACC">
        <w:rPr>
          <w:rFonts w:ascii="Times New Roman" w:hAnsi="Times New Roman" w:cs="Times New Roman"/>
          <w:sz w:val="24"/>
          <w:szCs w:val="24"/>
        </w:rPr>
        <w:t xml:space="preserve"> (возможность прикрепления дополнительных материалов в виде файлов)</w:t>
      </w:r>
    </w:p>
    <w:p w14:paraId="7968EAA4" w14:textId="447E111B" w:rsidR="00CB7388" w:rsidRPr="00B05ACC" w:rsidRDefault="00CB7388" w:rsidP="00B05ACC">
      <w:pPr>
        <w:pStyle w:val="a7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5ACC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="00981BD2" w:rsidRPr="00B05ACC">
        <w:rPr>
          <w:rFonts w:ascii="Times New Roman" w:hAnsi="Times New Roman" w:cs="Times New Roman"/>
          <w:sz w:val="24"/>
          <w:szCs w:val="24"/>
        </w:rPr>
        <w:t xml:space="preserve"> (прикрепление файла разделов 5-8 Государственной отчетности в виде </w:t>
      </w:r>
      <w:r w:rsidR="00981BD2" w:rsidRPr="00B05ACC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981BD2" w:rsidRPr="00B05ACC">
        <w:rPr>
          <w:rFonts w:ascii="Times New Roman" w:hAnsi="Times New Roman" w:cs="Times New Roman"/>
          <w:sz w:val="24"/>
          <w:szCs w:val="24"/>
        </w:rPr>
        <w:t xml:space="preserve"> заданного шаблона, который можно скачать по кнопке «Создать»)</w:t>
      </w:r>
    </w:p>
    <w:p w14:paraId="63B25E87" w14:textId="5B0A76B5" w:rsidR="00CB7388" w:rsidRPr="00B05ACC" w:rsidRDefault="00CB7388" w:rsidP="00B05ACC">
      <w:pPr>
        <w:pStyle w:val="a7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Корректировки</w:t>
      </w:r>
      <w:r w:rsidR="00981BD2" w:rsidRPr="00B05ACC">
        <w:rPr>
          <w:rFonts w:ascii="Times New Roman" w:hAnsi="Times New Roman" w:cs="Times New Roman"/>
          <w:sz w:val="24"/>
          <w:szCs w:val="24"/>
        </w:rPr>
        <w:t xml:space="preserve"> (возможность указания корректировок)</w:t>
      </w:r>
    </w:p>
    <w:p w14:paraId="482C5866" w14:textId="2314EC93" w:rsidR="00BB3D97" w:rsidRPr="00B05ACC" w:rsidRDefault="00BB3D97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Можно переходить на </w:t>
      </w:r>
      <w:r w:rsidR="00981BD2" w:rsidRPr="00B05ACC">
        <w:rPr>
          <w:rFonts w:ascii="Times New Roman" w:hAnsi="Times New Roman" w:cs="Times New Roman"/>
          <w:sz w:val="24"/>
          <w:szCs w:val="24"/>
        </w:rPr>
        <w:t>разделы</w:t>
      </w:r>
      <w:r w:rsidRPr="00B05ACC">
        <w:rPr>
          <w:rFonts w:ascii="Times New Roman" w:hAnsi="Times New Roman" w:cs="Times New Roman"/>
          <w:sz w:val="24"/>
          <w:szCs w:val="24"/>
        </w:rPr>
        <w:t xml:space="preserve"> по нажатию кнопки «Далее», либо выбирая</w:t>
      </w:r>
      <w:r w:rsidR="006A7263" w:rsidRPr="00B05ACC">
        <w:rPr>
          <w:rFonts w:ascii="Times New Roman" w:hAnsi="Times New Roman" w:cs="Times New Roman"/>
          <w:sz w:val="24"/>
          <w:szCs w:val="24"/>
        </w:rPr>
        <w:t xml:space="preserve"> мышкой</w:t>
      </w:r>
      <w:r w:rsidRPr="00B05ACC">
        <w:rPr>
          <w:rFonts w:ascii="Times New Roman" w:hAnsi="Times New Roman" w:cs="Times New Roman"/>
          <w:sz w:val="24"/>
          <w:szCs w:val="24"/>
        </w:rPr>
        <w:t xml:space="preserve"> в верхней панели:</w:t>
      </w:r>
    </w:p>
    <w:p w14:paraId="6F3065F4" w14:textId="0052B4F6" w:rsidR="0039362A" w:rsidRPr="00B05ACC" w:rsidRDefault="00BB3D97" w:rsidP="00B05AC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5A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B058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D3643B" wp14:editId="2560222C">
            <wp:extent cx="5943600" cy="1809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B025C" w14:textId="77777777" w:rsidR="00CB7388" w:rsidRPr="00B05ACC" w:rsidRDefault="00CB7388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E197AF" w14:textId="15039BC5" w:rsidR="00CB7388" w:rsidRPr="00B05ACC" w:rsidRDefault="00981BD2" w:rsidP="00B05ACC">
      <w:pPr>
        <w:pStyle w:val="a7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b/>
          <w:sz w:val="24"/>
          <w:szCs w:val="24"/>
        </w:rPr>
        <w:t>НП</w:t>
      </w:r>
      <w:r w:rsidRPr="00B05ACC">
        <w:rPr>
          <w:rFonts w:ascii="Times New Roman" w:hAnsi="Times New Roman" w:cs="Times New Roman"/>
          <w:sz w:val="24"/>
          <w:szCs w:val="24"/>
        </w:rPr>
        <w:t xml:space="preserve">. </w:t>
      </w:r>
      <w:r w:rsidR="00726E39" w:rsidRPr="00B05ACC">
        <w:rPr>
          <w:rFonts w:ascii="Times New Roman" w:hAnsi="Times New Roman" w:cs="Times New Roman"/>
          <w:sz w:val="24"/>
          <w:szCs w:val="24"/>
        </w:rPr>
        <w:t>После</w:t>
      </w:r>
      <w:r w:rsidR="00CB7388" w:rsidRPr="00B05ACC">
        <w:rPr>
          <w:rFonts w:ascii="Times New Roman" w:hAnsi="Times New Roman" w:cs="Times New Roman"/>
          <w:sz w:val="24"/>
          <w:szCs w:val="24"/>
        </w:rPr>
        <w:t xml:space="preserve"> ввода</w:t>
      </w:r>
      <w:r w:rsidR="00726E39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CB7388" w:rsidRPr="00B05ACC">
        <w:rPr>
          <w:rFonts w:ascii="Times New Roman" w:hAnsi="Times New Roman" w:cs="Times New Roman"/>
          <w:sz w:val="24"/>
          <w:szCs w:val="24"/>
        </w:rPr>
        <w:t xml:space="preserve">основных метаданных отчетности и </w:t>
      </w:r>
      <w:r w:rsidR="00726E39" w:rsidRPr="00B05ACC">
        <w:rPr>
          <w:rFonts w:ascii="Times New Roman" w:hAnsi="Times New Roman" w:cs="Times New Roman"/>
          <w:sz w:val="24"/>
          <w:szCs w:val="24"/>
        </w:rPr>
        <w:t>нажатия далее происходит автоматический</w:t>
      </w:r>
      <w:r w:rsidR="00BB3D97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726E39" w:rsidRPr="00B05ACC">
        <w:rPr>
          <w:rFonts w:ascii="Times New Roman" w:hAnsi="Times New Roman" w:cs="Times New Roman"/>
          <w:sz w:val="24"/>
          <w:szCs w:val="24"/>
        </w:rPr>
        <w:t>переход</w:t>
      </w:r>
      <w:r w:rsidR="00BB3D97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726E39" w:rsidRPr="00B05ACC">
        <w:rPr>
          <w:rFonts w:ascii="Times New Roman" w:hAnsi="Times New Roman" w:cs="Times New Roman"/>
          <w:sz w:val="24"/>
          <w:szCs w:val="24"/>
        </w:rPr>
        <w:t>в раздел</w:t>
      </w:r>
      <w:r w:rsidR="00BB3D97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CB7388" w:rsidRPr="00B05ACC">
        <w:rPr>
          <w:rFonts w:ascii="Times New Roman" w:hAnsi="Times New Roman" w:cs="Times New Roman"/>
          <w:sz w:val="24"/>
          <w:szCs w:val="24"/>
        </w:rPr>
        <w:t xml:space="preserve">НП – сведения о </w:t>
      </w:r>
      <w:proofErr w:type="spellStart"/>
      <w:r w:rsidR="00CB7388" w:rsidRPr="00B05ACC">
        <w:rPr>
          <w:rFonts w:ascii="Times New Roman" w:hAnsi="Times New Roman" w:cs="Times New Roman"/>
          <w:sz w:val="24"/>
          <w:szCs w:val="24"/>
        </w:rPr>
        <w:t>недропользователе</w:t>
      </w:r>
      <w:proofErr w:type="spellEnd"/>
      <w:r w:rsidR="00CB7388" w:rsidRPr="00B05ACC">
        <w:rPr>
          <w:rFonts w:ascii="Times New Roman" w:hAnsi="Times New Roman" w:cs="Times New Roman"/>
          <w:sz w:val="24"/>
          <w:szCs w:val="24"/>
        </w:rPr>
        <w:t xml:space="preserve"> с общими сведениями из ЕСИА, а также возможностью внести номер телефона, ВИНК (для нефтяных компаний) и затраты на инновации.</w:t>
      </w:r>
    </w:p>
    <w:p w14:paraId="06C767B5" w14:textId="0515D90F" w:rsidR="00CB7388" w:rsidRPr="00B05ACC" w:rsidRDefault="00CB7388" w:rsidP="006E60AA">
      <w:pPr>
        <w:pStyle w:val="a7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5B50A" wp14:editId="529C7E0D">
            <wp:extent cx="5446676" cy="4259580"/>
            <wp:effectExtent l="0" t="0" r="190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04" cy="426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9E140" w14:textId="77777777" w:rsidR="00CB7388" w:rsidRPr="00B05ACC" w:rsidRDefault="00CB7388" w:rsidP="00B05ACC">
      <w:pPr>
        <w:pStyle w:val="a7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CCB6B9" w14:textId="77777777" w:rsidR="00CB7388" w:rsidRPr="00B05ACC" w:rsidRDefault="00CB7388" w:rsidP="00B05ACC">
      <w:pPr>
        <w:pStyle w:val="a7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076F5E" w14:textId="01E2B957" w:rsidR="00DE141B" w:rsidRPr="00B05ACC" w:rsidRDefault="00153056" w:rsidP="00B05ACC">
      <w:pPr>
        <w:pStyle w:val="a7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b/>
          <w:sz w:val="24"/>
          <w:szCs w:val="24"/>
        </w:rPr>
        <w:t>Лицензия</w:t>
      </w:r>
      <w:r w:rsidR="00BB3D97" w:rsidRPr="00B05ACC">
        <w:rPr>
          <w:rFonts w:ascii="Times New Roman" w:hAnsi="Times New Roman" w:cs="Times New Roman"/>
          <w:sz w:val="24"/>
          <w:szCs w:val="24"/>
        </w:rPr>
        <w:t xml:space="preserve">. </w:t>
      </w:r>
      <w:r w:rsidR="00DE141B" w:rsidRPr="00B05ACC">
        <w:rPr>
          <w:rFonts w:ascii="Times New Roman" w:hAnsi="Times New Roman" w:cs="Times New Roman"/>
          <w:sz w:val="24"/>
          <w:szCs w:val="24"/>
        </w:rPr>
        <w:t xml:space="preserve">Проверьте и </w:t>
      </w:r>
      <w:r w:rsidR="00F92499" w:rsidRPr="00B05ACC">
        <w:rPr>
          <w:rFonts w:ascii="Times New Roman" w:hAnsi="Times New Roman" w:cs="Times New Roman"/>
          <w:sz w:val="24"/>
          <w:szCs w:val="24"/>
        </w:rPr>
        <w:t>откорректируйте</w:t>
      </w:r>
      <w:r w:rsidR="00DE141B" w:rsidRPr="00B05ACC">
        <w:rPr>
          <w:rFonts w:ascii="Times New Roman" w:hAnsi="Times New Roman" w:cs="Times New Roman"/>
          <w:sz w:val="24"/>
          <w:szCs w:val="24"/>
        </w:rPr>
        <w:t xml:space="preserve"> сведения </w:t>
      </w:r>
      <w:r w:rsidR="0039362A" w:rsidRPr="00B05ACC">
        <w:rPr>
          <w:rFonts w:ascii="Times New Roman" w:hAnsi="Times New Roman" w:cs="Times New Roman"/>
          <w:sz w:val="24"/>
          <w:szCs w:val="24"/>
        </w:rPr>
        <w:t xml:space="preserve">по лицензии и </w:t>
      </w:r>
      <w:r w:rsidR="00BB3D97" w:rsidRPr="00B05ACC">
        <w:rPr>
          <w:rFonts w:ascii="Times New Roman" w:hAnsi="Times New Roman" w:cs="Times New Roman"/>
          <w:sz w:val="24"/>
          <w:szCs w:val="24"/>
        </w:rPr>
        <w:t>лицензионному участку, а затем нажмите Д</w:t>
      </w:r>
      <w:r w:rsidR="0039362A" w:rsidRPr="00B05ACC">
        <w:rPr>
          <w:rFonts w:ascii="Times New Roman" w:hAnsi="Times New Roman" w:cs="Times New Roman"/>
          <w:sz w:val="24"/>
          <w:szCs w:val="24"/>
        </w:rPr>
        <w:t>алее</w:t>
      </w:r>
      <w:r w:rsidR="00BB3D97" w:rsidRPr="00B05ACC">
        <w:rPr>
          <w:rFonts w:ascii="Times New Roman" w:hAnsi="Times New Roman" w:cs="Times New Roman"/>
          <w:sz w:val="24"/>
          <w:szCs w:val="24"/>
        </w:rPr>
        <w:t>.</w:t>
      </w:r>
    </w:p>
    <w:p w14:paraId="71353E4E" w14:textId="4329177F" w:rsidR="00981BD2" w:rsidRPr="00B05ACC" w:rsidRDefault="00B058DB" w:rsidP="006E60AA">
      <w:pPr>
        <w:pStyle w:val="a7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83687C" wp14:editId="1A774E96">
            <wp:extent cx="5943600" cy="42976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6657D" w14:textId="77777777" w:rsidR="00153056" w:rsidRPr="00B05ACC" w:rsidRDefault="00153056" w:rsidP="00B05ACC">
      <w:pPr>
        <w:pStyle w:val="a7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2562C3" w14:textId="77777777" w:rsidR="00153056" w:rsidRPr="00B05ACC" w:rsidRDefault="00153056" w:rsidP="00B05ACC">
      <w:pPr>
        <w:pStyle w:val="a7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EFC473" w14:textId="7D6A69BD" w:rsidR="00981BD2" w:rsidRDefault="00981BD2" w:rsidP="00B05ACC">
      <w:pPr>
        <w:pStyle w:val="a7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b/>
          <w:sz w:val="24"/>
          <w:szCs w:val="24"/>
        </w:rPr>
        <w:t>Лицензионные обязательства</w:t>
      </w:r>
      <w:r w:rsidRPr="00B05ACC">
        <w:rPr>
          <w:rFonts w:ascii="Times New Roman" w:hAnsi="Times New Roman" w:cs="Times New Roman"/>
          <w:sz w:val="24"/>
          <w:szCs w:val="24"/>
        </w:rPr>
        <w:t>.</w:t>
      </w:r>
      <w:r w:rsidR="00153056" w:rsidRPr="00B05ACC">
        <w:rPr>
          <w:rFonts w:ascii="Times New Roman" w:hAnsi="Times New Roman" w:cs="Times New Roman"/>
          <w:sz w:val="24"/>
          <w:szCs w:val="24"/>
        </w:rPr>
        <w:t xml:space="preserve"> Требуется проставить сроки лицензионных обязательств по утверждению проектной документации. Обращаем внимание, что есть возможность проставить «не установлено», если данные обязательства не установлены лицензионным документом.  </w:t>
      </w:r>
      <w:r w:rsidR="00B058DB">
        <w:rPr>
          <w:rFonts w:ascii="Times New Roman" w:hAnsi="Times New Roman" w:cs="Times New Roman"/>
          <w:sz w:val="24"/>
          <w:szCs w:val="24"/>
        </w:rPr>
        <w:t>Также можно вносить разные даты по одному и тому же лицензионному обязательству по разным месторождениям.</w:t>
      </w:r>
    </w:p>
    <w:p w14:paraId="1AB90D40" w14:textId="77777777" w:rsidR="00B058DB" w:rsidRDefault="00B058DB" w:rsidP="00B058DB">
      <w:pPr>
        <w:pStyle w:val="a7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35D43D99" w14:textId="04DC6820" w:rsidR="00981BD2" w:rsidRPr="00B058DB" w:rsidRDefault="00B058DB" w:rsidP="00B058DB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AC998" wp14:editId="3A991810">
            <wp:extent cx="5943600" cy="29051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6695C" w14:textId="64F96F04" w:rsidR="0039362A" w:rsidRPr="00B05ACC" w:rsidRDefault="00153056" w:rsidP="00B05ACC">
      <w:pPr>
        <w:pStyle w:val="a7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5ACC">
        <w:rPr>
          <w:rFonts w:ascii="Times New Roman" w:hAnsi="Times New Roman" w:cs="Times New Roman"/>
          <w:b/>
          <w:sz w:val="24"/>
          <w:szCs w:val="24"/>
        </w:rPr>
        <w:t>Госконтракт</w:t>
      </w:r>
      <w:proofErr w:type="spellEnd"/>
      <w:r w:rsidRPr="00B05ACC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B05ACC">
        <w:rPr>
          <w:rFonts w:ascii="Times New Roman" w:hAnsi="Times New Roman" w:cs="Times New Roman"/>
          <w:b/>
          <w:sz w:val="24"/>
          <w:szCs w:val="24"/>
        </w:rPr>
        <w:t>Госзадание</w:t>
      </w:r>
      <w:proofErr w:type="spellEnd"/>
      <w:r w:rsidRPr="00B05ACC">
        <w:rPr>
          <w:rFonts w:ascii="Times New Roman" w:hAnsi="Times New Roman" w:cs="Times New Roman"/>
          <w:sz w:val="24"/>
          <w:szCs w:val="24"/>
        </w:rPr>
        <w:t xml:space="preserve">. </w:t>
      </w:r>
      <w:r w:rsidR="0039362A" w:rsidRPr="00B05ACC">
        <w:rPr>
          <w:rFonts w:ascii="Times New Roman" w:hAnsi="Times New Roman" w:cs="Times New Roman"/>
          <w:sz w:val="24"/>
          <w:szCs w:val="24"/>
        </w:rPr>
        <w:t xml:space="preserve">Проверьте и </w:t>
      </w:r>
      <w:r w:rsidR="00F92499" w:rsidRPr="00B05ACC">
        <w:rPr>
          <w:rFonts w:ascii="Times New Roman" w:hAnsi="Times New Roman" w:cs="Times New Roman"/>
          <w:sz w:val="24"/>
          <w:szCs w:val="24"/>
        </w:rPr>
        <w:t>откорректируйте</w:t>
      </w:r>
      <w:r w:rsidR="0039362A" w:rsidRPr="00B05ACC">
        <w:rPr>
          <w:rFonts w:ascii="Times New Roman" w:hAnsi="Times New Roman" w:cs="Times New Roman"/>
          <w:sz w:val="24"/>
          <w:szCs w:val="24"/>
        </w:rPr>
        <w:t xml:space="preserve"> сведения по </w:t>
      </w:r>
      <w:proofErr w:type="spellStart"/>
      <w:r w:rsidR="0039362A" w:rsidRPr="00B05ACC">
        <w:rPr>
          <w:rFonts w:ascii="Times New Roman" w:hAnsi="Times New Roman" w:cs="Times New Roman"/>
          <w:b/>
          <w:sz w:val="24"/>
          <w:szCs w:val="24"/>
        </w:rPr>
        <w:t>Госконтракту</w:t>
      </w:r>
      <w:proofErr w:type="spellEnd"/>
      <w:r w:rsidR="0039362A" w:rsidRPr="00B05ACC"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proofErr w:type="spellStart"/>
      <w:r w:rsidR="0039362A" w:rsidRPr="00B05ACC">
        <w:rPr>
          <w:rFonts w:ascii="Times New Roman" w:hAnsi="Times New Roman" w:cs="Times New Roman"/>
          <w:b/>
          <w:sz w:val="24"/>
          <w:szCs w:val="24"/>
        </w:rPr>
        <w:t>Госзданию</w:t>
      </w:r>
      <w:proofErr w:type="spellEnd"/>
      <w:r w:rsidR="00BB3D97" w:rsidRPr="00B05ACC">
        <w:rPr>
          <w:rFonts w:ascii="Times New Roman" w:hAnsi="Times New Roman" w:cs="Times New Roman"/>
          <w:sz w:val="24"/>
          <w:szCs w:val="24"/>
        </w:rPr>
        <w:t xml:space="preserve"> (при </w:t>
      </w:r>
      <w:proofErr w:type="spellStart"/>
      <w:r w:rsidR="00BB3D97" w:rsidRPr="00B05ACC">
        <w:rPr>
          <w:rFonts w:ascii="Times New Roman" w:hAnsi="Times New Roman" w:cs="Times New Roman"/>
          <w:sz w:val="24"/>
          <w:szCs w:val="24"/>
        </w:rPr>
        <w:t>наличи</w:t>
      </w:r>
      <w:proofErr w:type="spellEnd"/>
      <w:r w:rsidR="00BB3D97" w:rsidRPr="00B05ACC">
        <w:rPr>
          <w:rFonts w:ascii="Times New Roman" w:hAnsi="Times New Roman" w:cs="Times New Roman"/>
          <w:sz w:val="24"/>
          <w:szCs w:val="24"/>
        </w:rPr>
        <w:t>)</w:t>
      </w:r>
      <w:r w:rsidR="0039362A" w:rsidRPr="00B05ACC">
        <w:rPr>
          <w:rFonts w:ascii="Times New Roman" w:hAnsi="Times New Roman" w:cs="Times New Roman"/>
          <w:sz w:val="24"/>
          <w:szCs w:val="24"/>
        </w:rPr>
        <w:t xml:space="preserve">, </w:t>
      </w:r>
      <w:r w:rsidR="00BB3D97" w:rsidRPr="00B05ACC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39362A" w:rsidRPr="00B05ACC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BB3D97" w:rsidRPr="00B05ACC">
        <w:rPr>
          <w:rFonts w:ascii="Times New Roman" w:hAnsi="Times New Roman" w:cs="Times New Roman"/>
          <w:sz w:val="24"/>
          <w:szCs w:val="24"/>
        </w:rPr>
        <w:t>Д</w:t>
      </w:r>
      <w:r w:rsidR="0039362A" w:rsidRPr="00B05ACC">
        <w:rPr>
          <w:rFonts w:ascii="Times New Roman" w:hAnsi="Times New Roman" w:cs="Times New Roman"/>
          <w:sz w:val="24"/>
          <w:szCs w:val="24"/>
        </w:rPr>
        <w:t>алее</w:t>
      </w:r>
      <w:r w:rsidR="00BB3D97" w:rsidRPr="00B05ACC">
        <w:rPr>
          <w:rFonts w:ascii="Times New Roman" w:hAnsi="Times New Roman" w:cs="Times New Roman"/>
          <w:sz w:val="24"/>
          <w:szCs w:val="24"/>
        </w:rPr>
        <w:t>.</w:t>
      </w:r>
    </w:p>
    <w:p w14:paraId="6C820B4B" w14:textId="2B8F272A" w:rsidR="0057134B" w:rsidRPr="00B05ACC" w:rsidRDefault="00B058DB" w:rsidP="00B058DB">
      <w:pPr>
        <w:pStyle w:val="a7"/>
        <w:numPr>
          <w:ilvl w:val="0"/>
          <w:numId w:val="7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153056" w:rsidRPr="00B05ACC">
        <w:rPr>
          <w:rFonts w:ascii="Times New Roman" w:hAnsi="Times New Roman" w:cs="Times New Roman"/>
          <w:b/>
          <w:sz w:val="24"/>
          <w:szCs w:val="24"/>
        </w:rPr>
        <w:t>ПИ</w:t>
      </w:r>
      <w:r w:rsidR="00153056" w:rsidRPr="00B05ACC">
        <w:rPr>
          <w:rFonts w:ascii="Times New Roman" w:hAnsi="Times New Roman" w:cs="Times New Roman"/>
          <w:sz w:val="24"/>
          <w:szCs w:val="24"/>
        </w:rPr>
        <w:t xml:space="preserve">. </w:t>
      </w:r>
      <w:r w:rsidR="0057419B" w:rsidRPr="00B05ACC">
        <w:rPr>
          <w:rFonts w:ascii="Times New Roman" w:hAnsi="Times New Roman" w:cs="Times New Roman"/>
          <w:sz w:val="24"/>
          <w:szCs w:val="24"/>
        </w:rPr>
        <w:t xml:space="preserve">Далее откроется </w:t>
      </w:r>
      <w:r w:rsidR="00BB3D97" w:rsidRPr="00B05ACC">
        <w:rPr>
          <w:rFonts w:ascii="Times New Roman" w:hAnsi="Times New Roman" w:cs="Times New Roman"/>
          <w:sz w:val="24"/>
          <w:szCs w:val="24"/>
        </w:rPr>
        <w:t>вкладка</w:t>
      </w:r>
      <w:r w:rsidR="0057419B" w:rsidRPr="00B05ACC">
        <w:rPr>
          <w:rFonts w:ascii="Times New Roman" w:hAnsi="Times New Roman" w:cs="Times New Roman"/>
          <w:sz w:val="24"/>
          <w:szCs w:val="24"/>
        </w:rPr>
        <w:t xml:space="preserve"> заполнения</w:t>
      </w:r>
      <w:r w:rsidR="00153056" w:rsidRPr="00B05ACC">
        <w:rPr>
          <w:rFonts w:ascii="Times New Roman" w:hAnsi="Times New Roman" w:cs="Times New Roman"/>
          <w:sz w:val="24"/>
          <w:szCs w:val="24"/>
        </w:rPr>
        <w:t xml:space="preserve"> основных и дополнительных</w:t>
      </w:r>
      <w:r w:rsidR="0057419B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153056" w:rsidRPr="00B05ACC">
        <w:rPr>
          <w:rFonts w:ascii="Times New Roman" w:hAnsi="Times New Roman" w:cs="Times New Roman"/>
          <w:b/>
          <w:sz w:val="24"/>
          <w:szCs w:val="24"/>
        </w:rPr>
        <w:t>полезных ископаемых</w:t>
      </w:r>
      <w:r w:rsidR="00726E39" w:rsidRPr="00B05ACC">
        <w:rPr>
          <w:rFonts w:ascii="Times New Roman" w:hAnsi="Times New Roman" w:cs="Times New Roman"/>
          <w:sz w:val="24"/>
          <w:szCs w:val="24"/>
        </w:rPr>
        <w:t xml:space="preserve">. </w:t>
      </w:r>
      <w:r w:rsidR="0057419B" w:rsidRPr="00B05ACC">
        <w:rPr>
          <w:rFonts w:ascii="Times New Roman" w:hAnsi="Times New Roman" w:cs="Times New Roman"/>
          <w:sz w:val="24"/>
          <w:szCs w:val="24"/>
        </w:rPr>
        <w:t xml:space="preserve">ПИ из лицензии </w:t>
      </w:r>
      <w:proofErr w:type="spellStart"/>
      <w:r w:rsidR="0057419B" w:rsidRPr="00B05ACC">
        <w:rPr>
          <w:rFonts w:ascii="Times New Roman" w:hAnsi="Times New Roman" w:cs="Times New Roman"/>
          <w:sz w:val="24"/>
          <w:szCs w:val="24"/>
        </w:rPr>
        <w:t>подгрузятся</w:t>
      </w:r>
      <w:proofErr w:type="spellEnd"/>
      <w:r w:rsidR="0057419B" w:rsidRPr="00B05ACC">
        <w:rPr>
          <w:rFonts w:ascii="Times New Roman" w:hAnsi="Times New Roman" w:cs="Times New Roman"/>
          <w:sz w:val="24"/>
          <w:szCs w:val="24"/>
        </w:rPr>
        <w:t xml:space="preserve"> автоматически </w:t>
      </w:r>
      <w:r w:rsidR="0057134B" w:rsidRPr="00B05ACC">
        <w:rPr>
          <w:rFonts w:ascii="Times New Roman" w:hAnsi="Times New Roman" w:cs="Times New Roman"/>
          <w:sz w:val="24"/>
          <w:szCs w:val="24"/>
        </w:rPr>
        <w:t xml:space="preserve">из лицензий и ранее представленной отчетностью </w:t>
      </w:r>
      <w:r w:rsidR="0057419B" w:rsidRPr="00B05ACC">
        <w:rPr>
          <w:rFonts w:ascii="Times New Roman" w:hAnsi="Times New Roman" w:cs="Times New Roman"/>
          <w:sz w:val="24"/>
          <w:szCs w:val="24"/>
        </w:rPr>
        <w:t>с возможностью их правки</w:t>
      </w:r>
      <w:r w:rsidR="00153056" w:rsidRPr="00B05ACC">
        <w:rPr>
          <w:rFonts w:ascii="Times New Roman" w:hAnsi="Times New Roman" w:cs="Times New Roman"/>
          <w:sz w:val="24"/>
          <w:szCs w:val="24"/>
        </w:rPr>
        <w:t xml:space="preserve">. Можно добавлять ПИ с помощью кнопки Добавить. Добавится строка, в которой нужно будет заполнить все сведения. </w:t>
      </w:r>
    </w:p>
    <w:p w14:paraId="7482C861" w14:textId="075A0B2A" w:rsidR="0057419B" w:rsidRPr="00B05ACC" w:rsidRDefault="00153056" w:rsidP="00B05ACC">
      <w:pPr>
        <w:pStyle w:val="a7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05ACC">
        <w:rPr>
          <w:rFonts w:ascii="Times New Roman" w:hAnsi="Times New Roman" w:cs="Times New Roman"/>
          <w:color w:val="FF0000"/>
          <w:sz w:val="24"/>
          <w:szCs w:val="24"/>
        </w:rPr>
        <w:t>Дополнительные</w:t>
      </w:r>
      <w:r w:rsidR="00726E39"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 ПИ </w:t>
      </w:r>
      <w:r w:rsidR="0057419B"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можно </w:t>
      </w:r>
      <w:r w:rsidRPr="00B05ACC">
        <w:rPr>
          <w:rFonts w:ascii="Times New Roman" w:hAnsi="Times New Roman" w:cs="Times New Roman"/>
          <w:color w:val="FF0000"/>
          <w:sz w:val="24"/>
          <w:szCs w:val="24"/>
        </w:rPr>
        <w:t>ввести</w:t>
      </w:r>
      <w:r w:rsidR="0057419B"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, если работы проводятся в рамках статьи </w:t>
      </w:r>
      <w:r w:rsidR="00AE113C" w:rsidRPr="00B05ACC">
        <w:rPr>
          <w:rFonts w:ascii="Times New Roman" w:hAnsi="Times New Roman" w:cs="Times New Roman"/>
          <w:color w:val="FF0000"/>
          <w:sz w:val="24"/>
          <w:szCs w:val="24"/>
        </w:rPr>
        <w:t>19.1</w:t>
      </w:r>
      <w:r w:rsidR="0057419B"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57134B"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Обращаем внимание, что сведения по проектной документации в рамках статьи 19.1 в части </w:t>
      </w:r>
      <w:r w:rsidR="0057134B" w:rsidRPr="00B05ACC">
        <w:rPr>
          <w:rFonts w:ascii="Times New Roman" w:hAnsi="Times New Roman" w:cs="Times New Roman"/>
          <w:color w:val="FF0000"/>
          <w:sz w:val="24"/>
          <w:szCs w:val="24"/>
          <w:u w:val="single"/>
        </w:rPr>
        <w:t>этапов и сроков</w:t>
      </w:r>
      <w:r w:rsidR="0057134B"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B37115" w:rsidRPr="00B05ACC">
        <w:rPr>
          <w:rFonts w:ascii="Times New Roman" w:hAnsi="Times New Roman" w:cs="Times New Roman"/>
          <w:color w:val="FF0000"/>
          <w:sz w:val="24"/>
          <w:szCs w:val="24"/>
          <w:u w:val="single"/>
        </w:rPr>
        <w:t>отчетов и материалов</w:t>
      </w:r>
      <w:r w:rsidR="00B37115"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57134B"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и </w:t>
      </w:r>
      <w:r w:rsidR="0057134B" w:rsidRPr="00B05ACC">
        <w:rPr>
          <w:rFonts w:ascii="Times New Roman" w:hAnsi="Times New Roman" w:cs="Times New Roman"/>
          <w:color w:val="FF0000"/>
          <w:sz w:val="24"/>
          <w:szCs w:val="24"/>
          <w:u w:val="single"/>
        </w:rPr>
        <w:t>видов и объемов ГРР</w:t>
      </w:r>
      <w:r w:rsidR="0057134B"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 не заполняются.</w:t>
      </w:r>
      <w:r w:rsidR="00B05ACC">
        <w:rPr>
          <w:rFonts w:ascii="Times New Roman" w:hAnsi="Times New Roman" w:cs="Times New Roman"/>
          <w:color w:val="FF0000"/>
          <w:sz w:val="24"/>
          <w:szCs w:val="24"/>
        </w:rPr>
        <w:t xml:space="preserve"> Заполняются соответствующие разделы Госу</w:t>
      </w:r>
      <w:r w:rsidR="00B058DB">
        <w:rPr>
          <w:rFonts w:ascii="Times New Roman" w:hAnsi="Times New Roman" w:cs="Times New Roman"/>
          <w:color w:val="FF0000"/>
          <w:sz w:val="24"/>
          <w:szCs w:val="24"/>
        </w:rPr>
        <w:t>дарственной отчетности (пункт 11</w:t>
      </w:r>
      <w:r w:rsidR="00B05ACC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B058DB">
        <w:rPr>
          <w:rFonts w:ascii="Times New Roman" w:hAnsi="Times New Roman" w:cs="Times New Roman"/>
          <w:color w:val="FF0000"/>
          <w:sz w:val="24"/>
          <w:szCs w:val="24"/>
        </w:rPr>
        <w:t xml:space="preserve">, в том числе разделы </w:t>
      </w:r>
      <w:r w:rsidR="00D82380">
        <w:rPr>
          <w:rFonts w:ascii="Times New Roman" w:hAnsi="Times New Roman" w:cs="Times New Roman"/>
          <w:color w:val="FF0000"/>
          <w:sz w:val="24"/>
          <w:szCs w:val="24"/>
        </w:rPr>
        <w:t>5, 6 по ОПИ</w:t>
      </w:r>
      <w:r w:rsidR="00B05AC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4CEFBCD4" w14:textId="242BE8D5" w:rsidR="00153056" w:rsidRPr="00B05ACC" w:rsidRDefault="00153056" w:rsidP="00B05ACC">
      <w:pPr>
        <w:pStyle w:val="a7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9008B9" w14:textId="0D074347" w:rsidR="00153056" w:rsidRPr="00B05ACC" w:rsidRDefault="00153056" w:rsidP="006E60AA">
      <w:pPr>
        <w:pStyle w:val="a7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47244A" wp14:editId="18CE38D2">
            <wp:extent cx="5928360" cy="17830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8EC07" w14:textId="18BA6B62" w:rsidR="00D50A33" w:rsidRPr="00B05ACC" w:rsidRDefault="0057134B" w:rsidP="00B05ACC">
      <w:pPr>
        <w:pStyle w:val="a7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b/>
          <w:sz w:val="24"/>
          <w:szCs w:val="24"/>
        </w:rPr>
        <w:t>Проекты</w:t>
      </w:r>
      <w:r w:rsidRPr="00B05ACC">
        <w:rPr>
          <w:rFonts w:ascii="Times New Roman" w:hAnsi="Times New Roman" w:cs="Times New Roman"/>
          <w:sz w:val="24"/>
          <w:szCs w:val="24"/>
        </w:rPr>
        <w:t xml:space="preserve">. </w:t>
      </w:r>
      <w:r w:rsidR="0039362A" w:rsidRPr="00B05ACC">
        <w:rPr>
          <w:rFonts w:ascii="Times New Roman" w:hAnsi="Times New Roman" w:cs="Times New Roman"/>
          <w:sz w:val="24"/>
          <w:szCs w:val="24"/>
        </w:rPr>
        <w:t>Далее откроется страница</w:t>
      </w:r>
      <w:r w:rsidR="00F92499" w:rsidRPr="00B05ACC">
        <w:rPr>
          <w:rFonts w:ascii="Times New Roman" w:hAnsi="Times New Roman" w:cs="Times New Roman"/>
          <w:sz w:val="24"/>
          <w:szCs w:val="24"/>
        </w:rPr>
        <w:t xml:space="preserve"> для заполнения сведений по проектной документации. </w:t>
      </w:r>
      <w:r w:rsidR="00D50A33" w:rsidRPr="00B05ACC">
        <w:rPr>
          <w:rFonts w:ascii="Times New Roman" w:hAnsi="Times New Roman" w:cs="Times New Roman"/>
          <w:sz w:val="24"/>
          <w:szCs w:val="24"/>
        </w:rPr>
        <w:t>Сведения загружены из ФГИС «АСЛН»</w:t>
      </w:r>
      <w:r w:rsidRPr="00B05ACC">
        <w:rPr>
          <w:rFonts w:ascii="Times New Roman" w:hAnsi="Times New Roman" w:cs="Times New Roman"/>
          <w:sz w:val="24"/>
          <w:szCs w:val="24"/>
        </w:rPr>
        <w:t>, а также отображены сведения ранее представленной отчетности</w:t>
      </w:r>
      <w:r w:rsidR="00D50A33" w:rsidRPr="00B05ACC">
        <w:rPr>
          <w:rFonts w:ascii="Times New Roman" w:hAnsi="Times New Roman" w:cs="Times New Roman"/>
          <w:sz w:val="24"/>
          <w:szCs w:val="24"/>
        </w:rPr>
        <w:t>.</w:t>
      </w:r>
    </w:p>
    <w:p w14:paraId="3313A7EE" w14:textId="4B0FD001" w:rsidR="001B3E8C" w:rsidRPr="00B05ACC" w:rsidRDefault="001B3E8C" w:rsidP="00B05ACC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05ACC">
        <w:rPr>
          <w:rFonts w:ascii="Times New Roman" w:hAnsi="Times New Roman" w:cs="Times New Roman"/>
          <w:color w:val="FF0000"/>
          <w:sz w:val="24"/>
          <w:szCs w:val="24"/>
        </w:rPr>
        <w:t>Е</w:t>
      </w:r>
      <w:r w:rsidR="0057134B"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сли </w:t>
      </w:r>
      <w:r w:rsidRPr="00B05ACC">
        <w:rPr>
          <w:rFonts w:ascii="Times New Roman" w:hAnsi="Times New Roman" w:cs="Times New Roman"/>
          <w:color w:val="FF0000"/>
          <w:sz w:val="24"/>
          <w:szCs w:val="24"/>
        </w:rPr>
        <w:t>проектная документация отсутствует</w:t>
      </w:r>
      <w:r w:rsidR="00F95DDF"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 у пользователя недр</w:t>
      </w:r>
      <w:r w:rsidRPr="00B05ACC">
        <w:rPr>
          <w:rFonts w:ascii="Times New Roman" w:hAnsi="Times New Roman" w:cs="Times New Roman"/>
          <w:color w:val="FF0000"/>
          <w:sz w:val="24"/>
          <w:szCs w:val="24"/>
        </w:rPr>
        <w:t>, заполняется только раздел по лицензиям</w:t>
      </w:r>
      <w:r w:rsidR="00F95DDF" w:rsidRPr="00B05ACC">
        <w:rPr>
          <w:rFonts w:ascii="Times New Roman" w:hAnsi="Times New Roman" w:cs="Times New Roman"/>
          <w:color w:val="FF0000"/>
          <w:sz w:val="24"/>
          <w:szCs w:val="24"/>
        </w:rPr>
        <w:t>, лицензионным обязательствам</w:t>
      </w:r>
      <w:r w:rsidR="0057134B"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 и</w:t>
      </w:r>
      <w:r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 ПИ.</w:t>
      </w:r>
      <w:r w:rsidR="00F95DDF"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3D0796D6" w14:textId="175A6BAB" w:rsidR="00F92499" w:rsidRPr="00B05ACC" w:rsidRDefault="00D50A33" w:rsidP="00B05ACC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 Если не хватает </w:t>
      </w:r>
      <w:r w:rsidR="00D82380">
        <w:rPr>
          <w:rFonts w:ascii="Times New Roman" w:hAnsi="Times New Roman" w:cs="Times New Roman"/>
          <w:color w:val="FF0000"/>
          <w:sz w:val="24"/>
          <w:szCs w:val="24"/>
        </w:rPr>
        <w:t xml:space="preserve">автоматически подгруженной </w:t>
      </w:r>
      <w:r w:rsidRPr="00B05ACC">
        <w:rPr>
          <w:rFonts w:ascii="Times New Roman" w:hAnsi="Times New Roman" w:cs="Times New Roman"/>
          <w:color w:val="FF0000"/>
          <w:sz w:val="24"/>
          <w:szCs w:val="24"/>
        </w:rPr>
        <w:t>проектной документации, нужно ее добавить</w:t>
      </w:r>
      <w:r w:rsidR="00726E39"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 вручную по кнопке «Создать новый проект».</w:t>
      </w:r>
    </w:p>
    <w:p w14:paraId="266C47B9" w14:textId="02E147CE" w:rsidR="00F95DDF" w:rsidRPr="00B05ACC" w:rsidRDefault="00F95DDF" w:rsidP="00B05ACC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05ACC">
        <w:rPr>
          <w:rFonts w:ascii="Times New Roman" w:hAnsi="Times New Roman" w:cs="Times New Roman"/>
          <w:color w:val="FF0000"/>
          <w:sz w:val="24"/>
          <w:szCs w:val="24"/>
        </w:rPr>
        <w:t>Если представлена лишняя проектная документация, в отчетность она не попадет, если в карточке проекта не проставлен признак «Выбран для отчетности»</w:t>
      </w:r>
      <w:r w:rsidR="00D82380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3852C3D4" w14:textId="1EBEBB5B" w:rsidR="00726E39" w:rsidRPr="00B05ACC" w:rsidRDefault="00726E39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Далее нужно заполнить сведения о проектах для различных видов проектов по кнопке «Редактировать» у выбранного мышкой проекта.</w:t>
      </w:r>
    </w:p>
    <w:p w14:paraId="286739C7" w14:textId="452BDD4C" w:rsidR="004B114A" w:rsidRPr="00B05ACC" w:rsidRDefault="00DB1514" w:rsidP="006E60AA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E6D1C" wp14:editId="7E6E8324">
            <wp:extent cx="5928360" cy="2438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D80E0" w14:textId="46F774B5" w:rsidR="00D50A33" w:rsidRPr="00B05ACC" w:rsidRDefault="00D50A33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lastRenderedPageBreak/>
        <w:t xml:space="preserve">Если в списке проектной документации есть проекты, не относящиеся к данной лицензии, просьба обратиться на </w:t>
      </w:r>
      <w:hyperlink r:id="rId22" w:history="1">
        <w:r w:rsidRPr="00B05ACC">
          <w:rPr>
            <w:rStyle w:val="a3"/>
            <w:rFonts w:ascii="Times New Roman" w:hAnsi="Times New Roman" w:cs="Times New Roman"/>
            <w:sz w:val="24"/>
            <w:szCs w:val="24"/>
          </w:rPr>
          <w:t>subsoil@rfgf.ru</w:t>
        </w:r>
      </w:hyperlink>
      <w:r w:rsidRPr="00B05ACC">
        <w:rPr>
          <w:rFonts w:ascii="Times New Roman" w:hAnsi="Times New Roman" w:cs="Times New Roman"/>
          <w:sz w:val="24"/>
          <w:szCs w:val="24"/>
        </w:rPr>
        <w:t xml:space="preserve"> с темой «Лишняя проектная документация» и указать в теле письма ее номер и дату утверждения</w:t>
      </w:r>
      <w:r w:rsidR="00726E39" w:rsidRPr="00B05ACC">
        <w:rPr>
          <w:rFonts w:ascii="Times New Roman" w:hAnsi="Times New Roman" w:cs="Times New Roman"/>
          <w:sz w:val="24"/>
          <w:szCs w:val="24"/>
        </w:rPr>
        <w:t>, а также свой ИНН.</w:t>
      </w:r>
    </w:p>
    <w:p w14:paraId="316DDDCF" w14:textId="3FE132BD" w:rsidR="00231867" w:rsidRPr="00B05ACC" w:rsidRDefault="00D50A33" w:rsidP="00B05ACC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Заполните или </w:t>
      </w:r>
      <w:proofErr w:type="spellStart"/>
      <w:r w:rsidRPr="00B05ACC">
        <w:rPr>
          <w:rFonts w:ascii="Times New Roman" w:hAnsi="Times New Roman" w:cs="Times New Roman"/>
          <w:sz w:val="24"/>
          <w:szCs w:val="24"/>
        </w:rPr>
        <w:t>открорректируйте</w:t>
      </w:r>
      <w:proofErr w:type="spellEnd"/>
      <w:r w:rsidRPr="00B05ACC">
        <w:rPr>
          <w:rFonts w:ascii="Times New Roman" w:hAnsi="Times New Roman" w:cs="Times New Roman"/>
          <w:sz w:val="24"/>
          <w:szCs w:val="24"/>
        </w:rPr>
        <w:t xml:space="preserve"> основные сведения по проектам. </w:t>
      </w:r>
      <w:r w:rsidR="004B114A" w:rsidRPr="00B05ACC">
        <w:rPr>
          <w:rFonts w:ascii="Times New Roman" w:hAnsi="Times New Roman" w:cs="Times New Roman"/>
          <w:sz w:val="24"/>
          <w:szCs w:val="24"/>
        </w:rPr>
        <w:t>Те, проекты, по которым будет представлена отчетность, нужно пометить галочкой «</w:t>
      </w:r>
      <w:r w:rsidR="004B114A" w:rsidRPr="00B05ACC">
        <w:rPr>
          <w:rFonts w:ascii="Times New Roman" w:hAnsi="Times New Roman" w:cs="Times New Roman"/>
          <w:b/>
          <w:color w:val="FF0000"/>
          <w:sz w:val="24"/>
          <w:szCs w:val="24"/>
        </w:rPr>
        <w:t>Выбран для отчетности</w:t>
      </w:r>
      <w:r w:rsidR="004B114A" w:rsidRPr="00B05ACC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8C13281" w14:textId="426F77E2" w:rsidR="00231867" w:rsidRPr="00B05ACC" w:rsidRDefault="00231867" w:rsidP="00B05ACC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5ACC">
        <w:rPr>
          <w:rFonts w:ascii="Times New Roman" w:hAnsi="Times New Roman" w:cs="Times New Roman"/>
          <w:b/>
          <w:color w:val="FF0000"/>
          <w:sz w:val="24"/>
          <w:szCs w:val="24"/>
        </w:rPr>
        <w:t>Виды проектов</w:t>
      </w:r>
      <w:r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05ACC">
        <w:rPr>
          <w:rFonts w:ascii="Times New Roman" w:hAnsi="Times New Roman" w:cs="Times New Roman"/>
          <w:sz w:val="24"/>
          <w:szCs w:val="24"/>
        </w:rPr>
        <w:t>«ЭТАП ГИ» и «ЭТАП РАЗВЕДКИ 36.1» («Проектная документация на проведение геологического изучения недр и разведки месторождений полезных ископаемых») и «ЭТАП РАЗВЕДКИ 23.2» «</w:t>
      </w:r>
      <w:r w:rsidRPr="00B05ACC">
        <w:rPr>
          <w:rStyle w:val="mat-mdc-select-min-line"/>
          <w:rFonts w:ascii="Times New Roman" w:hAnsi="Times New Roman" w:cs="Times New Roman"/>
          <w:sz w:val="24"/>
          <w:szCs w:val="24"/>
        </w:rPr>
        <w:t>Проектная документация на проведение геологоразведочных работ в процессе опытно-промышленной разработки (ТПИ), геологоразведочных работ в процессе эксплуатации месторождений УВС, геологоразведочных работ в процессе опытно промышленной эксплуатации (ПВ и ПС)</w:t>
      </w:r>
      <w:r w:rsidRPr="00B05ACC">
        <w:rPr>
          <w:rFonts w:ascii="Times New Roman" w:hAnsi="Times New Roman" w:cs="Times New Roman"/>
          <w:sz w:val="24"/>
          <w:szCs w:val="24"/>
        </w:rPr>
        <w:t xml:space="preserve">» </w:t>
      </w:r>
      <w:r w:rsidRPr="00B05ACC">
        <w:rPr>
          <w:rFonts w:ascii="Times New Roman" w:hAnsi="Times New Roman" w:cs="Times New Roman"/>
          <w:b/>
          <w:bCs/>
          <w:sz w:val="24"/>
          <w:szCs w:val="24"/>
        </w:rPr>
        <w:t xml:space="preserve">заполняется для </w:t>
      </w:r>
      <w:r w:rsidR="00B05ACC">
        <w:rPr>
          <w:rFonts w:ascii="Times New Roman" w:hAnsi="Times New Roman" w:cs="Times New Roman"/>
          <w:b/>
          <w:bCs/>
          <w:color w:val="FF0000"/>
          <w:sz w:val="24"/>
          <w:szCs w:val="24"/>
        </w:rPr>
        <w:t>Ге</w:t>
      </w:r>
      <w:r w:rsidRPr="00B05ACC">
        <w:rPr>
          <w:rFonts w:ascii="Times New Roman" w:hAnsi="Times New Roman" w:cs="Times New Roman"/>
          <w:b/>
          <w:bCs/>
          <w:color w:val="FF0000"/>
          <w:sz w:val="24"/>
          <w:szCs w:val="24"/>
        </w:rPr>
        <w:t>ологической отчетности</w:t>
      </w:r>
      <w:r w:rsidR="00B05ACC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14:paraId="26BB7434" w14:textId="4956F843" w:rsidR="00231867" w:rsidRPr="00B05ACC" w:rsidRDefault="00231867" w:rsidP="00B05ACC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-Виды проектов «</w:t>
      </w:r>
      <w:r w:rsidRPr="00B05ACC">
        <w:rPr>
          <w:rStyle w:val="mat-mdc-select-min-line"/>
          <w:rFonts w:ascii="Times New Roman" w:hAnsi="Times New Roman" w:cs="Times New Roman"/>
          <w:sz w:val="24"/>
          <w:szCs w:val="24"/>
        </w:rPr>
        <w:t>Технические проекты разработки месторождений и технические проекты ликвидации и консервации</w:t>
      </w:r>
      <w:r w:rsidRPr="00B05ACC">
        <w:rPr>
          <w:rFonts w:ascii="Times New Roman" w:hAnsi="Times New Roman" w:cs="Times New Roman"/>
          <w:b/>
          <w:bCs/>
          <w:sz w:val="24"/>
          <w:szCs w:val="24"/>
        </w:rPr>
        <w:t xml:space="preserve">» заполняется для </w:t>
      </w:r>
      <w:r w:rsidR="00B05ACC">
        <w:rPr>
          <w:rFonts w:ascii="Times New Roman" w:hAnsi="Times New Roman" w:cs="Times New Roman"/>
          <w:b/>
          <w:bCs/>
          <w:color w:val="FF0000"/>
          <w:sz w:val="24"/>
          <w:szCs w:val="24"/>
        </w:rPr>
        <w:t>Го</w:t>
      </w:r>
      <w:r w:rsidRPr="00B05ACC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сударственной отчетности</w:t>
      </w:r>
      <w:r w:rsidR="00B05ACC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14:paraId="108F6E10" w14:textId="42DB3730" w:rsidR="00231867" w:rsidRPr="00B05ACC" w:rsidRDefault="0002206A" w:rsidP="006E60A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5AC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55785F4" wp14:editId="2B1CE581">
            <wp:extent cx="5935980" cy="4320540"/>
            <wp:effectExtent l="0" t="0" r="762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10132" w14:textId="7092C327" w:rsidR="00454D6E" w:rsidRPr="00B05ACC" w:rsidRDefault="00D50A33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Обращаем внимание на </w:t>
      </w:r>
      <w:r w:rsidR="0057134B" w:rsidRPr="00B05ACC">
        <w:rPr>
          <w:rFonts w:ascii="Times New Roman" w:hAnsi="Times New Roman" w:cs="Times New Roman"/>
          <w:sz w:val="24"/>
          <w:szCs w:val="24"/>
        </w:rPr>
        <w:t>необходимость внесения сведений в поле</w:t>
      </w:r>
      <w:r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454D6E" w:rsidRPr="00B05ACC">
        <w:rPr>
          <w:rFonts w:ascii="Times New Roman" w:hAnsi="Times New Roman" w:cs="Times New Roman"/>
          <w:sz w:val="24"/>
          <w:szCs w:val="24"/>
        </w:rPr>
        <w:t>«</w:t>
      </w:r>
      <w:r w:rsidR="00231867" w:rsidRPr="00B05ACC">
        <w:rPr>
          <w:rFonts w:ascii="Times New Roman" w:hAnsi="Times New Roman" w:cs="Times New Roman"/>
          <w:b/>
          <w:sz w:val="24"/>
          <w:szCs w:val="24"/>
        </w:rPr>
        <w:t>Данные об учтенных месторождениях и проявлениях</w:t>
      </w:r>
      <w:r w:rsidR="00454D6E" w:rsidRPr="00B05ACC">
        <w:rPr>
          <w:rFonts w:ascii="Times New Roman" w:hAnsi="Times New Roman" w:cs="Times New Roman"/>
          <w:sz w:val="24"/>
          <w:szCs w:val="24"/>
        </w:rPr>
        <w:t>»</w:t>
      </w:r>
      <w:r w:rsidR="00722DFC" w:rsidRPr="00B05ACC">
        <w:rPr>
          <w:rFonts w:ascii="Times New Roman" w:hAnsi="Times New Roman" w:cs="Times New Roman"/>
          <w:sz w:val="24"/>
          <w:szCs w:val="24"/>
        </w:rPr>
        <w:t xml:space="preserve">. Месторождения можно выбрать из списка, отредактировать, добавить. Список всех месторождений </w:t>
      </w:r>
      <w:r w:rsidR="00454D6E" w:rsidRPr="00B05ACC">
        <w:rPr>
          <w:rFonts w:ascii="Times New Roman" w:hAnsi="Times New Roman" w:cs="Times New Roman"/>
          <w:sz w:val="24"/>
          <w:szCs w:val="24"/>
        </w:rPr>
        <w:t>и</w:t>
      </w:r>
      <w:r w:rsidR="00722DFC" w:rsidRPr="00B05ACC">
        <w:rPr>
          <w:rFonts w:ascii="Times New Roman" w:hAnsi="Times New Roman" w:cs="Times New Roman"/>
          <w:sz w:val="24"/>
          <w:szCs w:val="24"/>
        </w:rPr>
        <w:t xml:space="preserve"> всех проектов по всем лицензиям</w:t>
      </w:r>
      <w:r w:rsidR="00454D6E" w:rsidRPr="00B05ACC">
        <w:rPr>
          <w:rFonts w:ascii="Times New Roman" w:hAnsi="Times New Roman" w:cs="Times New Roman"/>
          <w:sz w:val="24"/>
          <w:szCs w:val="24"/>
        </w:rPr>
        <w:t xml:space="preserve"> своей организации</w:t>
      </w:r>
      <w:r w:rsidR="00722DFC" w:rsidRPr="00B05ACC">
        <w:rPr>
          <w:rFonts w:ascii="Times New Roman" w:hAnsi="Times New Roman" w:cs="Times New Roman"/>
          <w:sz w:val="24"/>
          <w:szCs w:val="24"/>
        </w:rPr>
        <w:t xml:space="preserve"> можно посмотреть в верхней панели</w:t>
      </w:r>
      <w:r w:rsidR="00454D6E" w:rsidRPr="00B05ACC">
        <w:rPr>
          <w:rFonts w:ascii="Times New Roman" w:hAnsi="Times New Roman" w:cs="Times New Roman"/>
          <w:sz w:val="24"/>
          <w:szCs w:val="24"/>
        </w:rPr>
        <w:t>.</w:t>
      </w:r>
    </w:p>
    <w:p w14:paraId="0708A3A8" w14:textId="4D9E1B7A" w:rsidR="00D50A33" w:rsidRPr="00B05ACC" w:rsidRDefault="00454D6E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09BF17" wp14:editId="340B7619">
            <wp:extent cx="4391025" cy="1585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481" cy="160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B691" w14:textId="49559093" w:rsidR="004B114A" w:rsidRPr="00B05ACC" w:rsidRDefault="004B114A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35592BA" w14:textId="65F523CC" w:rsidR="005C0320" w:rsidRPr="00B05ACC" w:rsidRDefault="00722DFC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После заполнения сведений по проектной документации нужно </w:t>
      </w:r>
      <w:r w:rsidR="0002206A" w:rsidRPr="00B05ACC">
        <w:rPr>
          <w:rFonts w:ascii="Times New Roman" w:hAnsi="Times New Roman" w:cs="Times New Roman"/>
          <w:sz w:val="24"/>
          <w:szCs w:val="24"/>
        </w:rPr>
        <w:t>удостовериться, что проект «</w:t>
      </w:r>
      <w:r w:rsidRPr="00B05ACC">
        <w:rPr>
          <w:rFonts w:ascii="Times New Roman" w:hAnsi="Times New Roman" w:cs="Times New Roman"/>
          <w:sz w:val="24"/>
          <w:szCs w:val="24"/>
        </w:rPr>
        <w:t>выбра</w:t>
      </w:r>
      <w:r w:rsidR="0002206A" w:rsidRPr="00B05ACC">
        <w:rPr>
          <w:rFonts w:ascii="Times New Roman" w:hAnsi="Times New Roman" w:cs="Times New Roman"/>
          <w:sz w:val="24"/>
          <w:szCs w:val="24"/>
        </w:rPr>
        <w:t>н</w:t>
      </w:r>
      <w:r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02206A" w:rsidRPr="00B05ACC">
        <w:rPr>
          <w:rFonts w:ascii="Times New Roman" w:hAnsi="Times New Roman" w:cs="Times New Roman"/>
          <w:sz w:val="24"/>
          <w:szCs w:val="24"/>
        </w:rPr>
        <w:t>для отчетности» и приступить к заполнению</w:t>
      </w:r>
      <w:r w:rsidR="00454D6E" w:rsidRPr="00B05ACC">
        <w:rPr>
          <w:rFonts w:ascii="Times New Roman" w:hAnsi="Times New Roman" w:cs="Times New Roman"/>
          <w:sz w:val="24"/>
          <w:szCs w:val="24"/>
        </w:rPr>
        <w:t xml:space="preserve"> остальных</w:t>
      </w:r>
      <w:r w:rsidRPr="00B05ACC">
        <w:rPr>
          <w:rFonts w:ascii="Times New Roman" w:hAnsi="Times New Roman" w:cs="Times New Roman"/>
          <w:sz w:val="24"/>
          <w:szCs w:val="24"/>
        </w:rPr>
        <w:t xml:space="preserve"> разделов</w:t>
      </w:r>
      <w:r w:rsidR="004454ED" w:rsidRPr="00B05ACC">
        <w:rPr>
          <w:rFonts w:ascii="Times New Roman" w:hAnsi="Times New Roman" w:cs="Times New Roman"/>
          <w:sz w:val="24"/>
          <w:szCs w:val="24"/>
        </w:rPr>
        <w:t xml:space="preserve"> (далее -</w:t>
      </w:r>
      <w:r w:rsidR="004454ED" w:rsidRPr="00B05ACC">
        <w:rPr>
          <w:rFonts w:ascii="Times New Roman" w:hAnsi="Times New Roman" w:cs="Times New Roman"/>
          <w:b/>
          <w:sz w:val="24"/>
          <w:szCs w:val="24"/>
        </w:rPr>
        <w:t>вкладок</w:t>
      </w:r>
      <w:r w:rsidR="004454ED" w:rsidRPr="00B05ACC">
        <w:rPr>
          <w:rFonts w:ascii="Times New Roman" w:hAnsi="Times New Roman" w:cs="Times New Roman"/>
          <w:sz w:val="24"/>
          <w:szCs w:val="24"/>
        </w:rPr>
        <w:t>)</w:t>
      </w:r>
      <w:r w:rsidR="00B9134B" w:rsidRPr="00B05AC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964D37" w14:textId="018D84DC" w:rsidR="00722DFC" w:rsidRPr="00B05ACC" w:rsidRDefault="00B9134B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Для этого </w:t>
      </w:r>
      <w:r w:rsidR="00454D6E" w:rsidRPr="00B05ACC">
        <w:rPr>
          <w:rFonts w:ascii="Times New Roman" w:hAnsi="Times New Roman" w:cs="Times New Roman"/>
          <w:sz w:val="24"/>
          <w:szCs w:val="24"/>
        </w:rPr>
        <w:t xml:space="preserve">в списке проектов нужно </w:t>
      </w:r>
      <w:r w:rsidRPr="00B05ACC">
        <w:rPr>
          <w:rFonts w:ascii="Times New Roman" w:hAnsi="Times New Roman" w:cs="Times New Roman"/>
          <w:sz w:val="24"/>
          <w:szCs w:val="24"/>
        </w:rPr>
        <w:t>указать мышкой проект и приступить к заполнению всех вкладок.</w:t>
      </w:r>
      <w:r w:rsidR="004454ED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534D42" w:rsidRPr="00B05ACC">
        <w:rPr>
          <w:rFonts w:ascii="Times New Roman" w:hAnsi="Times New Roman" w:cs="Times New Roman"/>
          <w:sz w:val="24"/>
          <w:szCs w:val="24"/>
        </w:rPr>
        <w:t xml:space="preserve">Чтоб не запутаться при заполнении вкладок, </w:t>
      </w:r>
      <w:r w:rsidR="00E976DE" w:rsidRPr="00B05ACC">
        <w:rPr>
          <w:rFonts w:ascii="Times New Roman" w:hAnsi="Times New Roman" w:cs="Times New Roman"/>
          <w:sz w:val="24"/>
          <w:szCs w:val="24"/>
        </w:rPr>
        <w:t xml:space="preserve">в левой части экранов на вкладках будет краткая информация по номеру лицензии, проекта, </w:t>
      </w:r>
      <w:r w:rsidR="004317C9" w:rsidRPr="00B05ACC">
        <w:rPr>
          <w:rFonts w:ascii="Times New Roman" w:hAnsi="Times New Roman" w:cs="Times New Roman"/>
          <w:sz w:val="24"/>
          <w:szCs w:val="24"/>
        </w:rPr>
        <w:t>виду</w:t>
      </w:r>
      <w:r w:rsidR="00E976DE" w:rsidRPr="00B05ACC">
        <w:rPr>
          <w:rFonts w:ascii="Times New Roman" w:hAnsi="Times New Roman" w:cs="Times New Roman"/>
          <w:sz w:val="24"/>
          <w:szCs w:val="24"/>
        </w:rPr>
        <w:t xml:space="preserve"> проекта, </w:t>
      </w:r>
      <w:r w:rsidR="00534D42" w:rsidRPr="00B05ACC">
        <w:rPr>
          <w:rFonts w:ascii="Times New Roman" w:hAnsi="Times New Roman" w:cs="Times New Roman"/>
          <w:sz w:val="24"/>
          <w:szCs w:val="24"/>
        </w:rPr>
        <w:t>в</w:t>
      </w:r>
      <w:r w:rsidR="004454ED" w:rsidRPr="00B05ACC">
        <w:rPr>
          <w:rFonts w:ascii="Times New Roman" w:hAnsi="Times New Roman" w:cs="Times New Roman"/>
          <w:sz w:val="24"/>
          <w:szCs w:val="24"/>
        </w:rPr>
        <w:t xml:space="preserve"> правой части экранов на вкладках расположены </w:t>
      </w:r>
      <w:r w:rsidR="00534D42" w:rsidRPr="00B05ACC">
        <w:rPr>
          <w:rFonts w:ascii="Times New Roman" w:hAnsi="Times New Roman" w:cs="Times New Roman"/>
          <w:sz w:val="24"/>
          <w:szCs w:val="24"/>
        </w:rPr>
        <w:t xml:space="preserve">галочки, которые вы можете проставить, тем самым указав </w:t>
      </w:r>
      <w:r w:rsidR="00E976DE" w:rsidRPr="00B05ACC">
        <w:rPr>
          <w:rFonts w:ascii="Times New Roman" w:hAnsi="Times New Roman" w:cs="Times New Roman"/>
          <w:sz w:val="24"/>
          <w:szCs w:val="24"/>
        </w:rPr>
        <w:t xml:space="preserve">на </w:t>
      </w:r>
      <w:r w:rsidR="00534D42" w:rsidRPr="00B05ACC">
        <w:rPr>
          <w:rFonts w:ascii="Times New Roman" w:hAnsi="Times New Roman" w:cs="Times New Roman"/>
          <w:sz w:val="24"/>
          <w:szCs w:val="24"/>
        </w:rPr>
        <w:t>завершение заполнения.</w:t>
      </w:r>
      <w:r w:rsidR="004317C9" w:rsidRPr="00B05ACC">
        <w:rPr>
          <w:rFonts w:ascii="Times New Roman" w:hAnsi="Times New Roman" w:cs="Times New Roman"/>
          <w:sz w:val="24"/>
          <w:szCs w:val="24"/>
        </w:rPr>
        <w:t xml:space="preserve"> После проставления таких галочек, они отобразятся в верхнем меню.</w:t>
      </w:r>
    </w:p>
    <w:p w14:paraId="0DD7A1A1" w14:textId="51ECF831" w:rsidR="005C0320" w:rsidRPr="00B05ACC" w:rsidRDefault="004317C9" w:rsidP="00336D1E">
      <w:pPr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FED32F" wp14:editId="104C15CC">
            <wp:extent cx="5928360" cy="495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7A2DD" w14:textId="37C34A62" w:rsidR="004317C9" w:rsidRPr="00B05ACC" w:rsidRDefault="00AB0347" w:rsidP="00336D1E">
      <w:pPr>
        <w:jc w:val="both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B05ACC">
        <w:rPr>
          <w:rFonts w:ascii="Times New Roman" w:hAnsi="Times New Roman" w:cs="Times New Roman"/>
          <w:b/>
          <w:noProof/>
          <w:color w:val="4472C4" w:themeColor="accent1"/>
          <w:sz w:val="24"/>
          <w:szCs w:val="24"/>
          <w:lang w:eastAsia="ru-RU"/>
        </w:rPr>
        <w:drawing>
          <wp:inline distT="0" distB="0" distL="0" distR="0" wp14:anchorId="3FFC8E75" wp14:editId="058E1B8B">
            <wp:extent cx="5935980" cy="57150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B2DBF" w14:textId="2007A867" w:rsidR="00AB0347" w:rsidRPr="00B05ACC" w:rsidRDefault="00AB0347" w:rsidP="00B05ACC">
      <w:pPr>
        <w:ind w:firstLine="709"/>
        <w:jc w:val="both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4897ECAE" w14:textId="71BDE140" w:rsidR="00B37115" w:rsidRPr="00B05ACC" w:rsidRDefault="00B37115" w:rsidP="00B05ACC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Обращаем внимание, что сведения по проектной документации в рамках статьи 19.1 в части </w:t>
      </w:r>
      <w:r w:rsidRPr="00B05ACC">
        <w:rPr>
          <w:rFonts w:ascii="Times New Roman" w:hAnsi="Times New Roman" w:cs="Times New Roman"/>
          <w:color w:val="FF0000"/>
          <w:sz w:val="24"/>
          <w:szCs w:val="24"/>
          <w:u w:val="single"/>
        </w:rPr>
        <w:t>этапов и сроков</w:t>
      </w:r>
      <w:r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B05ACC">
        <w:rPr>
          <w:rFonts w:ascii="Times New Roman" w:hAnsi="Times New Roman" w:cs="Times New Roman"/>
          <w:color w:val="FF0000"/>
          <w:sz w:val="24"/>
          <w:szCs w:val="24"/>
          <w:u w:val="single"/>
        </w:rPr>
        <w:t>отчетов и материалов</w:t>
      </w:r>
      <w:r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, и </w:t>
      </w:r>
      <w:r w:rsidRPr="00B05ACC">
        <w:rPr>
          <w:rFonts w:ascii="Times New Roman" w:hAnsi="Times New Roman" w:cs="Times New Roman"/>
          <w:color w:val="FF0000"/>
          <w:sz w:val="24"/>
          <w:szCs w:val="24"/>
          <w:u w:val="single"/>
        </w:rPr>
        <w:t>видов и объемов ГРР</w:t>
      </w:r>
      <w:r w:rsidRPr="00B05ACC">
        <w:rPr>
          <w:rFonts w:ascii="Times New Roman" w:hAnsi="Times New Roman" w:cs="Times New Roman"/>
          <w:color w:val="FF0000"/>
          <w:sz w:val="24"/>
          <w:szCs w:val="24"/>
        </w:rPr>
        <w:t xml:space="preserve"> не заполняются.</w:t>
      </w:r>
      <w:r w:rsidR="005C6814">
        <w:rPr>
          <w:rFonts w:ascii="Times New Roman" w:hAnsi="Times New Roman" w:cs="Times New Roman"/>
          <w:color w:val="FF0000"/>
          <w:sz w:val="24"/>
          <w:szCs w:val="24"/>
        </w:rPr>
        <w:t xml:space="preserve"> Заполняются соответствующие разделы Государственной отчетности</w:t>
      </w:r>
      <w:r w:rsidR="00D82380">
        <w:rPr>
          <w:rFonts w:ascii="Times New Roman" w:hAnsi="Times New Roman" w:cs="Times New Roman"/>
          <w:color w:val="FF0000"/>
          <w:sz w:val="24"/>
          <w:szCs w:val="24"/>
        </w:rPr>
        <w:t>, включая вкладки по ОПИ</w:t>
      </w:r>
      <w:r w:rsidR="005C6814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0F7E3264" w14:textId="73CEA46C" w:rsidR="00B9134B" w:rsidRPr="00B05ACC" w:rsidRDefault="00454D6E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ЭТАПЫ И СРОКИ</w:t>
      </w:r>
      <w:r w:rsidR="00B9134B" w:rsidRPr="00B05ACC">
        <w:rPr>
          <w:rFonts w:ascii="Times New Roman" w:hAnsi="Times New Roman" w:cs="Times New Roman"/>
          <w:sz w:val="24"/>
          <w:szCs w:val="24"/>
        </w:rPr>
        <w:t>. В зависимости от вида проекта, в таблице для заполнения будут фигурировать разные обязательства.</w:t>
      </w:r>
      <w:r w:rsidR="005C0320" w:rsidRPr="00B05ACC">
        <w:rPr>
          <w:rFonts w:ascii="Times New Roman" w:hAnsi="Times New Roman" w:cs="Times New Roman"/>
          <w:sz w:val="24"/>
          <w:szCs w:val="24"/>
        </w:rPr>
        <w:t xml:space="preserve"> Месторождения заполняются автоматически из указанных в проекте.</w:t>
      </w:r>
      <w:r w:rsidR="004317C9" w:rsidRPr="00B05ACC">
        <w:rPr>
          <w:rFonts w:ascii="Times New Roman" w:hAnsi="Times New Roman" w:cs="Times New Roman"/>
          <w:sz w:val="24"/>
          <w:szCs w:val="24"/>
        </w:rPr>
        <w:t xml:space="preserve"> Если проект не комбинированный, то будет одна строка для заполнения </w:t>
      </w:r>
      <w:r w:rsidR="00ED33FF" w:rsidRPr="00B05ACC">
        <w:rPr>
          <w:rFonts w:ascii="Times New Roman" w:hAnsi="Times New Roman" w:cs="Times New Roman"/>
          <w:sz w:val="24"/>
          <w:szCs w:val="24"/>
        </w:rPr>
        <w:t>данных</w:t>
      </w:r>
      <w:r w:rsidR="004317C9" w:rsidRPr="00B05ACC">
        <w:rPr>
          <w:rFonts w:ascii="Times New Roman" w:hAnsi="Times New Roman" w:cs="Times New Roman"/>
          <w:sz w:val="24"/>
          <w:szCs w:val="24"/>
        </w:rPr>
        <w:t>. Если вид проекта</w:t>
      </w:r>
      <w:r w:rsidR="00AB0347" w:rsidRPr="00B05ACC">
        <w:rPr>
          <w:rFonts w:ascii="Times New Roman" w:hAnsi="Times New Roman" w:cs="Times New Roman"/>
          <w:sz w:val="24"/>
          <w:szCs w:val="24"/>
        </w:rPr>
        <w:t>, например,</w:t>
      </w:r>
      <w:r w:rsidR="004317C9" w:rsidRPr="00B05ACC">
        <w:rPr>
          <w:rFonts w:ascii="Times New Roman" w:hAnsi="Times New Roman" w:cs="Times New Roman"/>
          <w:sz w:val="24"/>
          <w:szCs w:val="24"/>
        </w:rPr>
        <w:t xml:space="preserve"> то будет 2 строки для заполнения </w:t>
      </w:r>
      <w:r w:rsidR="00ED33FF" w:rsidRPr="00B05ACC">
        <w:rPr>
          <w:rFonts w:ascii="Times New Roman" w:hAnsi="Times New Roman" w:cs="Times New Roman"/>
          <w:sz w:val="24"/>
          <w:szCs w:val="24"/>
        </w:rPr>
        <w:t>данных</w:t>
      </w:r>
      <w:r w:rsidR="004317C9" w:rsidRPr="00B05ACC">
        <w:rPr>
          <w:rFonts w:ascii="Times New Roman" w:hAnsi="Times New Roman" w:cs="Times New Roman"/>
          <w:sz w:val="24"/>
          <w:szCs w:val="24"/>
        </w:rPr>
        <w:t>.</w:t>
      </w:r>
      <w:r w:rsidR="00AB0347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ED33FF" w:rsidRPr="00B05ACC">
        <w:rPr>
          <w:rFonts w:ascii="Times New Roman" w:hAnsi="Times New Roman" w:cs="Times New Roman"/>
          <w:sz w:val="24"/>
          <w:szCs w:val="24"/>
        </w:rPr>
        <w:t>Данные для заполнения</w:t>
      </w:r>
      <w:r w:rsidR="00AB0347" w:rsidRPr="00B05ACC">
        <w:rPr>
          <w:rFonts w:ascii="Times New Roman" w:hAnsi="Times New Roman" w:cs="Times New Roman"/>
          <w:sz w:val="24"/>
          <w:szCs w:val="24"/>
        </w:rPr>
        <w:t xml:space="preserve"> разбиты на группы – начало работ, завершение работ, и финансирование.</w:t>
      </w:r>
    </w:p>
    <w:p w14:paraId="66E99A60" w14:textId="77777777" w:rsidR="00AB0347" w:rsidRPr="00B05ACC" w:rsidRDefault="00AB0347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96FEEA" w14:textId="5CD5CFD1" w:rsidR="005C0320" w:rsidRPr="00B05ACC" w:rsidRDefault="004317C9" w:rsidP="00336D1E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CA5AFC" wp14:editId="7912AF23">
            <wp:extent cx="5943600" cy="1676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11383" w14:textId="171514A5" w:rsidR="00ED33FF" w:rsidRPr="00B05ACC" w:rsidRDefault="00ED33FF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ОТЧЕТЫ И МАТЕРИАЛЫ</w:t>
      </w:r>
      <w:r w:rsidRPr="00B05ACC">
        <w:rPr>
          <w:rFonts w:ascii="Times New Roman" w:hAnsi="Times New Roman" w:cs="Times New Roman"/>
          <w:sz w:val="24"/>
          <w:szCs w:val="24"/>
        </w:rPr>
        <w:t xml:space="preserve">. </w:t>
      </w:r>
      <w:r w:rsidR="00D82380">
        <w:rPr>
          <w:rFonts w:ascii="Times New Roman" w:hAnsi="Times New Roman" w:cs="Times New Roman"/>
          <w:sz w:val="24"/>
          <w:szCs w:val="24"/>
        </w:rPr>
        <w:t xml:space="preserve">Эта вкладка заполняется для годовой отчетности. </w:t>
      </w:r>
      <w:r w:rsidRPr="00B05ACC">
        <w:rPr>
          <w:rFonts w:ascii="Times New Roman" w:hAnsi="Times New Roman" w:cs="Times New Roman"/>
          <w:sz w:val="24"/>
          <w:szCs w:val="24"/>
        </w:rPr>
        <w:t>В зависимости от вида проекта, в таблице для заполнения будут фигурировать разные этапы. Месторождения заполняются автоматически из указанных в проекте. Если проект не комбинированный, то будет одна строка для заполнения данных. Если вид проекта, например, то будет 2 строки для заполнения данных.</w:t>
      </w:r>
    </w:p>
    <w:p w14:paraId="6D6738BB" w14:textId="05E3896E" w:rsidR="00AB6C7D" w:rsidRPr="00B05ACC" w:rsidRDefault="00AB6C7D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56F6A1" w14:textId="516169AC" w:rsidR="00ED33FF" w:rsidRPr="00B05ACC" w:rsidRDefault="00ED33FF" w:rsidP="00D8200B">
      <w:pPr>
        <w:jc w:val="both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B05A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D5E23" wp14:editId="42AD71EB">
            <wp:extent cx="5935980" cy="116586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97B26" w14:textId="77777777" w:rsidR="00ED33FF" w:rsidRPr="00B05ACC" w:rsidRDefault="00ED33FF" w:rsidP="00B05ACC">
      <w:pPr>
        <w:ind w:firstLine="709"/>
        <w:jc w:val="both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4602E10E" w14:textId="7A405B3F" w:rsidR="00B9134B" w:rsidRPr="00B05ACC" w:rsidRDefault="00454D6E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ВИДЫ И ОБЪЕМЫ ГРР</w:t>
      </w:r>
      <w:r w:rsidRPr="00B05ACC">
        <w:rPr>
          <w:rFonts w:ascii="Times New Roman" w:hAnsi="Times New Roman" w:cs="Times New Roman"/>
          <w:sz w:val="24"/>
          <w:szCs w:val="24"/>
        </w:rPr>
        <w:t>. Во вкладке «</w:t>
      </w:r>
      <w:r w:rsidR="00B9134B" w:rsidRPr="00B05ACC">
        <w:rPr>
          <w:rFonts w:ascii="Times New Roman" w:hAnsi="Times New Roman" w:cs="Times New Roman"/>
          <w:sz w:val="24"/>
          <w:szCs w:val="24"/>
        </w:rPr>
        <w:t>Виды и объемы ГРР</w:t>
      </w:r>
      <w:r w:rsidRPr="00B05ACC">
        <w:rPr>
          <w:rFonts w:ascii="Times New Roman" w:hAnsi="Times New Roman" w:cs="Times New Roman"/>
          <w:sz w:val="24"/>
          <w:szCs w:val="24"/>
        </w:rPr>
        <w:t>»</w:t>
      </w:r>
      <w:r w:rsidR="00B9134B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4454ED" w:rsidRPr="00B05ACC">
        <w:rPr>
          <w:rFonts w:ascii="Times New Roman" w:hAnsi="Times New Roman" w:cs="Times New Roman"/>
          <w:sz w:val="24"/>
          <w:szCs w:val="24"/>
        </w:rPr>
        <w:t xml:space="preserve">подразделе </w:t>
      </w:r>
      <w:r w:rsidRPr="00B05ACC">
        <w:rPr>
          <w:rFonts w:ascii="Times New Roman" w:hAnsi="Times New Roman" w:cs="Times New Roman"/>
          <w:sz w:val="24"/>
          <w:szCs w:val="24"/>
        </w:rPr>
        <w:t>«</w:t>
      </w:r>
      <w:r w:rsidR="004454ED" w:rsidRPr="00B05ACC">
        <w:rPr>
          <w:rFonts w:ascii="Times New Roman" w:hAnsi="Times New Roman" w:cs="Times New Roman"/>
          <w:sz w:val="24"/>
          <w:szCs w:val="24"/>
        </w:rPr>
        <w:t>Работы</w:t>
      </w:r>
      <w:r w:rsidRPr="00B05ACC">
        <w:rPr>
          <w:rFonts w:ascii="Times New Roman" w:hAnsi="Times New Roman" w:cs="Times New Roman"/>
          <w:sz w:val="24"/>
          <w:szCs w:val="24"/>
        </w:rPr>
        <w:t>»</w:t>
      </w:r>
      <w:r w:rsidR="004454ED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B9134B" w:rsidRPr="00B05ACC">
        <w:rPr>
          <w:rFonts w:ascii="Times New Roman" w:hAnsi="Times New Roman" w:cs="Times New Roman"/>
          <w:sz w:val="24"/>
          <w:szCs w:val="24"/>
        </w:rPr>
        <w:t xml:space="preserve">заполняются </w:t>
      </w:r>
      <w:r w:rsidR="00B107C5" w:rsidRPr="00B05ACC">
        <w:rPr>
          <w:rFonts w:ascii="Times New Roman" w:hAnsi="Times New Roman" w:cs="Times New Roman"/>
          <w:sz w:val="24"/>
          <w:szCs w:val="24"/>
        </w:rPr>
        <w:t xml:space="preserve">разные </w:t>
      </w:r>
      <w:r w:rsidRPr="00B05ACC">
        <w:rPr>
          <w:rFonts w:ascii="Times New Roman" w:hAnsi="Times New Roman" w:cs="Times New Roman"/>
          <w:sz w:val="24"/>
          <w:szCs w:val="24"/>
        </w:rPr>
        <w:t>подразделы</w:t>
      </w:r>
      <w:r w:rsidR="00B107C5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Pr="00B05ACC">
        <w:rPr>
          <w:rFonts w:ascii="Times New Roman" w:hAnsi="Times New Roman" w:cs="Times New Roman"/>
          <w:sz w:val="24"/>
          <w:szCs w:val="24"/>
        </w:rPr>
        <w:t xml:space="preserve">«геологическое изучение» (далее- </w:t>
      </w:r>
      <w:r w:rsidR="00B107C5" w:rsidRPr="00B05ACC">
        <w:rPr>
          <w:rFonts w:ascii="Times New Roman" w:hAnsi="Times New Roman" w:cs="Times New Roman"/>
          <w:sz w:val="24"/>
          <w:szCs w:val="24"/>
        </w:rPr>
        <w:t>ГИ</w:t>
      </w:r>
      <w:r w:rsidRPr="00B05ACC">
        <w:rPr>
          <w:rFonts w:ascii="Times New Roman" w:hAnsi="Times New Roman" w:cs="Times New Roman"/>
          <w:sz w:val="24"/>
          <w:szCs w:val="24"/>
        </w:rPr>
        <w:t>)</w:t>
      </w:r>
      <w:r w:rsidR="00B107C5" w:rsidRPr="00B05ACC">
        <w:rPr>
          <w:rFonts w:ascii="Times New Roman" w:hAnsi="Times New Roman" w:cs="Times New Roman"/>
          <w:sz w:val="24"/>
          <w:szCs w:val="24"/>
        </w:rPr>
        <w:t xml:space="preserve"> и </w:t>
      </w:r>
      <w:r w:rsidRPr="00B05ACC">
        <w:rPr>
          <w:rFonts w:ascii="Times New Roman" w:hAnsi="Times New Roman" w:cs="Times New Roman"/>
          <w:sz w:val="24"/>
          <w:szCs w:val="24"/>
        </w:rPr>
        <w:t xml:space="preserve">«разведка» (далее- </w:t>
      </w:r>
      <w:r w:rsidR="00B107C5" w:rsidRPr="00B05ACC">
        <w:rPr>
          <w:rFonts w:ascii="Times New Roman" w:hAnsi="Times New Roman" w:cs="Times New Roman"/>
          <w:sz w:val="24"/>
          <w:szCs w:val="24"/>
        </w:rPr>
        <w:t>Р</w:t>
      </w:r>
      <w:r w:rsidRPr="00B05ACC">
        <w:rPr>
          <w:rFonts w:ascii="Times New Roman" w:hAnsi="Times New Roman" w:cs="Times New Roman"/>
          <w:sz w:val="24"/>
          <w:szCs w:val="24"/>
        </w:rPr>
        <w:t>)</w:t>
      </w:r>
      <w:r w:rsidR="00B107C5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B9134B" w:rsidRPr="00B05ACC">
        <w:rPr>
          <w:rFonts w:ascii="Times New Roman" w:hAnsi="Times New Roman" w:cs="Times New Roman"/>
          <w:sz w:val="24"/>
          <w:szCs w:val="24"/>
        </w:rPr>
        <w:t xml:space="preserve">в зависимости </w:t>
      </w:r>
      <w:r w:rsidR="00627032" w:rsidRPr="00B05ACC">
        <w:rPr>
          <w:rFonts w:ascii="Times New Roman" w:hAnsi="Times New Roman" w:cs="Times New Roman"/>
          <w:sz w:val="24"/>
          <w:szCs w:val="24"/>
        </w:rPr>
        <w:t>от вида</w:t>
      </w:r>
      <w:r w:rsidR="00B9134B" w:rsidRPr="00B05ACC">
        <w:rPr>
          <w:rFonts w:ascii="Times New Roman" w:hAnsi="Times New Roman" w:cs="Times New Roman"/>
          <w:sz w:val="24"/>
          <w:szCs w:val="24"/>
        </w:rPr>
        <w:t xml:space="preserve"> проекта.</w:t>
      </w:r>
    </w:p>
    <w:p w14:paraId="3F6CCADF" w14:textId="3AFE2244" w:rsidR="00B9134B" w:rsidRPr="00B05ACC" w:rsidRDefault="00B9134B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Для </w:t>
      </w:r>
      <w:r w:rsidR="00627032" w:rsidRPr="00B05ACC">
        <w:rPr>
          <w:rFonts w:ascii="Times New Roman" w:hAnsi="Times New Roman" w:cs="Times New Roman"/>
          <w:sz w:val="24"/>
          <w:szCs w:val="24"/>
        </w:rPr>
        <w:t>вида проекта</w:t>
      </w:r>
      <w:r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D82380">
        <w:rPr>
          <w:rFonts w:ascii="Times New Roman" w:hAnsi="Times New Roman" w:cs="Times New Roman"/>
          <w:b/>
          <w:sz w:val="24"/>
          <w:szCs w:val="24"/>
        </w:rPr>
        <w:t xml:space="preserve">ГИ+ Разведка 36.1 </w:t>
      </w:r>
      <w:r w:rsidR="00B107C5" w:rsidRPr="00B05ACC">
        <w:rPr>
          <w:rFonts w:ascii="Times New Roman" w:hAnsi="Times New Roman" w:cs="Times New Roman"/>
          <w:sz w:val="24"/>
          <w:szCs w:val="24"/>
        </w:rPr>
        <w:t xml:space="preserve">заполняются </w:t>
      </w:r>
      <w:r w:rsidR="00454D6E" w:rsidRPr="00B05ACC">
        <w:rPr>
          <w:rFonts w:ascii="Times New Roman" w:hAnsi="Times New Roman" w:cs="Times New Roman"/>
          <w:b/>
          <w:sz w:val="24"/>
          <w:szCs w:val="24"/>
        </w:rPr>
        <w:t>оба подраздела</w:t>
      </w:r>
      <w:r w:rsidR="00B107C5" w:rsidRPr="00B05ACC">
        <w:rPr>
          <w:rFonts w:ascii="Times New Roman" w:hAnsi="Times New Roman" w:cs="Times New Roman"/>
          <w:sz w:val="24"/>
          <w:szCs w:val="24"/>
        </w:rPr>
        <w:t>.</w:t>
      </w:r>
    </w:p>
    <w:p w14:paraId="4E1C1E6B" w14:textId="244A99D0" w:rsidR="00B107C5" w:rsidRPr="00B05ACC" w:rsidRDefault="00B107C5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Для </w:t>
      </w:r>
      <w:r w:rsidR="00627032" w:rsidRPr="00B05ACC">
        <w:rPr>
          <w:rFonts w:ascii="Times New Roman" w:hAnsi="Times New Roman" w:cs="Times New Roman"/>
          <w:sz w:val="24"/>
          <w:szCs w:val="24"/>
        </w:rPr>
        <w:t xml:space="preserve">вида проекта </w:t>
      </w:r>
      <w:r w:rsidR="00627032" w:rsidRPr="00B05ACC">
        <w:rPr>
          <w:rFonts w:ascii="Times New Roman" w:hAnsi="Times New Roman" w:cs="Times New Roman"/>
          <w:b/>
          <w:sz w:val="24"/>
          <w:szCs w:val="24"/>
        </w:rPr>
        <w:t>ГИ</w:t>
      </w:r>
      <w:r w:rsidRPr="00B05ACC">
        <w:rPr>
          <w:rFonts w:ascii="Times New Roman" w:hAnsi="Times New Roman" w:cs="Times New Roman"/>
          <w:sz w:val="24"/>
          <w:szCs w:val="24"/>
        </w:rPr>
        <w:t xml:space="preserve"> заполняется </w:t>
      </w:r>
      <w:r w:rsidR="00454D6E" w:rsidRPr="00B05ACC">
        <w:rPr>
          <w:rFonts w:ascii="Times New Roman" w:hAnsi="Times New Roman" w:cs="Times New Roman"/>
          <w:sz w:val="24"/>
          <w:szCs w:val="24"/>
        </w:rPr>
        <w:t>подраздел</w:t>
      </w:r>
      <w:r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Pr="00B05ACC">
        <w:rPr>
          <w:rFonts w:ascii="Times New Roman" w:hAnsi="Times New Roman" w:cs="Times New Roman"/>
          <w:b/>
          <w:sz w:val="24"/>
          <w:szCs w:val="24"/>
        </w:rPr>
        <w:t>ГИ</w:t>
      </w:r>
      <w:r w:rsidR="00454D6E" w:rsidRPr="00B05ACC">
        <w:rPr>
          <w:rFonts w:ascii="Times New Roman" w:hAnsi="Times New Roman" w:cs="Times New Roman"/>
          <w:sz w:val="24"/>
          <w:szCs w:val="24"/>
        </w:rPr>
        <w:t>.</w:t>
      </w:r>
    </w:p>
    <w:p w14:paraId="6E07C434" w14:textId="1D81F6C1" w:rsidR="00B107C5" w:rsidRPr="00B05ACC" w:rsidRDefault="00454D6E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Для </w:t>
      </w:r>
      <w:r w:rsidR="00627032" w:rsidRPr="00B05ACC">
        <w:rPr>
          <w:rFonts w:ascii="Times New Roman" w:hAnsi="Times New Roman" w:cs="Times New Roman"/>
          <w:sz w:val="24"/>
          <w:szCs w:val="24"/>
        </w:rPr>
        <w:t>вида проекта</w:t>
      </w:r>
      <w:r w:rsidR="00B107C5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627032" w:rsidRPr="00B05ACC">
        <w:rPr>
          <w:rFonts w:ascii="Times New Roman" w:hAnsi="Times New Roman" w:cs="Times New Roman"/>
          <w:b/>
          <w:sz w:val="24"/>
          <w:szCs w:val="24"/>
        </w:rPr>
        <w:t xml:space="preserve">Разведка 36.1 </w:t>
      </w:r>
      <w:r w:rsidR="00627032" w:rsidRPr="00B05ACC">
        <w:rPr>
          <w:rFonts w:ascii="Times New Roman" w:hAnsi="Times New Roman" w:cs="Times New Roman"/>
          <w:sz w:val="24"/>
          <w:szCs w:val="24"/>
        </w:rPr>
        <w:t>или</w:t>
      </w:r>
      <w:r w:rsidR="00627032" w:rsidRPr="00B05ACC">
        <w:rPr>
          <w:rFonts w:ascii="Times New Roman" w:hAnsi="Times New Roman" w:cs="Times New Roman"/>
          <w:b/>
          <w:sz w:val="24"/>
          <w:szCs w:val="24"/>
        </w:rPr>
        <w:t xml:space="preserve"> Разведка 23.2</w:t>
      </w:r>
      <w:r w:rsidR="00627032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B107C5" w:rsidRPr="00B05ACC">
        <w:rPr>
          <w:rFonts w:ascii="Times New Roman" w:hAnsi="Times New Roman" w:cs="Times New Roman"/>
          <w:sz w:val="24"/>
          <w:szCs w:val="24"/>
        </w:rPr>
        <w:t xml:space="preserve">заполняется </w:t>
      </w:r>
      <w:r w:rsidRPr="00B05ACC">
        <w:rPr>
          <w:rFonts w:ascii="Times New Roman" w:hAnsi="Times New Roman" w:cs="Times New Roman"/>
          <w:sz w:val="24"/>
          <w:szCs w:val="24"/>
        </w:rPr>
        <w:t>подраздел</w:t>
      </w:r>
      <w:r w:rsidR="00B107C5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B107C5" w:rsidRPr="00B05ACC">
        <w:rPr>
          <w:rFonts w:ascii="Times New Roman" w:hAnsi="Times New Roman" w:cs="Times New Roman"/>
          <w:b/>
          <w:sz w:val="24"/>
          <w:szCs w:val="24"/>
        </w:rPr>
        <w:t>Р</w:t>
      </w:r>
      <w:r w:rsidRPr="00B05ACC">
        <w:rPr>
          <w:rFonts w:ascii="Times New Roman" w:hAnsi="Times New Roman" w:cs="Times New Roman"/>
          <w:sz w:val="24"/>
          <w:szCs w:val="24"/>
        </w:rPr>
        <w:t>.</w:t>
      </w:r>
    </w:p>
    <w:p w14:paraId="1F86710E" w14:textId="2579462F" w:rsidR="004454ED" w:rsidRPr="00B05ACC" w:rsidRDefault="004454ED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>Для видов работ</w:t>
      </w:r>
      <w:r w:rsidR="009864A8" w:rsidRPr="00B05ACC">
        <w:rPr>
          <w:rFonts w:ascii="Times New Roman" w:hAnsi="Times New Roman" w:cs="Times New Roman"/>
          <w:sz w:val="24"/>
          <w:szCs w:val="24"/>
        </w:rPr>
        <w:t xml:space="preserve"> по проходке скважин</w:t>
      </w:r>
      <w:r w:rsidRPr="00B05ACC">
        <w:rPr>
          <w:rFonts w:ascii="Times New Roman" w:hAnsi="Times New Roman" w:cs="Times New Roman"/>
          <w:sz w:val="24"/>
          <w:szCs w:val="24"/>
        </w:rPr>
        <w:t xml:space="preserve">, где нужно указать разные номера скважины, требуется добавлять новые скважины через кнопку </w:t>
      </w:r>
      <w:r w:rsidRPr="00B05ACC">
        <w:rPr>
          <w:rFonts w:ascii="Times New Roman" w:hAnsi="Times New Roman" w:cs="Times New Roman"/>
          <w:b/>
          <w:sz w:val="24"/>
          <w:szCs w:val="24"/>
        </w:rPr>
        <w:t>Добавить</w:t>
      </w:r>
      <w:r w:rsidR="00472D31" w:rsidRPr="00B05ACC">
        <w:rPr>
          <w:rFonts w:ascii="Times New Roman" w:hAnsi="Times New Roman" w:cs="Times New Roman"/>
          <w:b/>
          <w:sz w:val="24"/>
          <w:szCs w:val="24"/>
        </w:rPr>
        <w:t>.</w:t>
      </w:r>
    </w:p>
    <w:p w14:paraId="2ED48204" w14:textId="38865011" w:rsidR="004454ED" w:rsidRPr="00B05ACC" w:rsidRDefault="004454ED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Виды работ по УВС, ПВ, ПС уже заполнены системой автоматически, для ТПИ требуется добавлять виды работ из списка с помощью кнопки </w:t>
      </w:r>
      <w:r w:rsidRPr="00B05ACC">
        <w:rPr>
          <w:rFonts w:ascii="Times New Roman" w:hAnsi="Times New Roman" w:cs="Times New Roman"/>
          <w:b/>
          <w:sz w:val="24"/>
          <w:szCs w:val="24"/>
        </w:rPr>
        <w:t>Добавить</w:t>
      </w:r>
      <w:r w:rsidR="009864A8" w:rsidRPr="00B05ACC">
        <w:rPr>
          <w:rFonts w:ascii="Times New Roman" w:hAnsi="Times New Roman" w:cs="Times New Roman"/>
          <w:b/>
          <w:sz w:val="24"/>
          <w:szCs w:val="24"/>
        </w:rPr>
        <w:t>.</w:t>
      </w:r>
    </w:p>
    <w:p w14:paraId="1B8AB393" w14:textId="1329C7BF" w:rsidR="00AB6C7D" w:rsidRPr="00B05ACC" w:rsidRDefault="00627032" w:rsidP="00D8200B">
      <w:pPr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DEFCC" wp14:editId="05DFC88F">
            <wp:extent cx="5935980" cy="137922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F0848" w14:textId="5CCD1102" w:rsidR="004454ED" w:rsidRPr="00B05ACC" w:rsidRDefault="004454ED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В подразделе </w:t>
      </w:r>
      <w:r w:rsidRPr="00B05ACC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Pr="00B05ACC">
        <w:rPr>
          <w:rFonts w:ascii="Times New Roman" w:hAnsi="Times New Roman" w:cs="Times New Roman"/>
          <w:sz w:val="24"/>
          <w:szCs w:val="24"/>
        </w:rPr>
        <w:t xml:space="preserve"> нужно указать список подрядных организаций, выполняющих различные работы. </w:t>
      </w:r>
      <w:r w:rsidR="00F91BAC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="00142838" w:rsidRPr="00B05ACC">
        <w:rPr>
          <w:rFonts w:ascii="Times New Roman" w:hAnsi="Times New Roman" w:cs="Times New Roman"/>
          <w:sz w:val="24"/>
          <w:szCs w:val="24"/>
        </w:rPr>
        <w:t>Если разные организации делают один вид работ, то можно продублировать вид работ через кнопку «Добавить».</w:t>
      </w:r>
    </w:p>
    <w:p w14:paraId="72A4B0C1" w14:textId="3845BC04" w:rsidR="009864A8" w:rsidRPr="00B05ACC" w:rsidRDefault="009864A8" w:rsidP="00D8200B">
      <w:pPr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4C4D2B" wp14:editId="1CE43056">
            <wp:extent cx="5934075" cy="1819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AA451" w14:textId="77777777" w:rsidR="009864A8" w:rsidRPr="00B05ACC" w:rsidRDefault="009864A8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8AAF91" w14:textId="2B774D56" w:rsidR="00D82380" w:rsidRDefault="00D82380" w:rsidP="00B05ACC">
      <w:pPr>
        <w:pStyle w:val="a7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Финансирование и суммарные объемы. </w:t>
      </w:r>
      <w:r w:rsidR="00D222B7">
        <w:rPr>
          <w:rFonts w:ascii="Times New Roman" w:hAnsi="Times New Roman" w:cs="Times New Roman"/>
          <w:sz w:val="24"/>
          <w:szCs w:val="24"/>
        </w:rPr>
        <w:t>Данные заполняются для вкладок «По проектам» - суммарные величины финансирования по проектам, «По видам работ» - данные заполняются по суммарному финансированию по видам работ, в том числе по месторождениям (если есть). Во вкладке «Суммарные объемы» заполняются суммарные объемы выполненных работ по видам работ</w:t>
      </w:r>
      <w:r w:rsidR="00D222B7">
        <w:rPr>
          <w:rFonts w:ascii="Times New Roman" w:hAnsi="Times New Roman" w:cs="Times New Roman"/>
          <w:sz w:val="24"/>
          <w:szCs w:val="24"/>
        </w:rPr>
        <w:t>, в том числе по месторождениям (если есть)</w:t>
      </w:r>
      <w:r w:rsidR="00D222B7">
        <w:rPr>
          <w:rFonts w:ascii="Times New Roman" w:hAnsi="Times New Roman" w:cs="Times New Roman"/>
          <w:sz w:val="24"/>
          <w:szCs w:val="24"/>
        </w:rPr>
        <w:t>.</w:t>
      </w:r>
    </w:p>
    <w:p w14:paraId="1ADEA287" w14:textId="2A2F3F90" w:rsidR="00D222B7" w:rsidRPr="00D82380" w:rsidRDefault="00D222B7" w:rsidP="00D222B7">
      <w:pPr>
        <w:pStyle w:val="a7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83BF3" wp14:editId="2A92B5FA">
            <wp:extent cx="5077449" cy="130210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80" cy="130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59BC" w14:textId="42756AB0" w:rsidR="009617BE" w:rsidRPr="00B05ACC" w:rsidRDefault="00B37115" w:rsidP="00B05ACC">
      <w:pPr>
        <w:pStyle w:val="a7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b/>
          <w:sz w:val="24"/>
          <w:szCs w:val="24"/>
        </w:rPr>
        <w:t>Сумма запасов и ресурсов</w:t>
      </w:r>
      <w:r w:rsidRPr="00B05ACC">
        <w:rPr>
          <w:rFonts w:ascii="Times New Roman" w:hAnsi="Times New Roman" w:cs="Times New Roman"/>
          <w:sz w:val="24"/>
          <w:szCs w:val="24"/>
        </w:rPr>
        <w:t>. Заполняется только для УВС. Нужно заполнить суммарные показатели по запасам и ресурсам в рамках участка недр. Представлены три вкладки для заполнения: Суммарные ресурсы, Ресурсы по структурам и Запасы. Запасы заполняются суммарно по части месторождения внутри лицензионного участка.</w:t>
      </w:r>
    </w:p>
    <w:p w14:paraId="44C5E1B2" w14:textId="3D28A4CC" w:rsidR="00B37115" w:rsidRPr="00B05ACC" w:rsidRDefault="00B37115" w:rsidP="00B05ACC">
      <w:pPr>
        <w:pStyle w:val="a7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b/>
          <w:sz w:val="24"/>
          <w:szCs w:val="24"/>
        </w:rPr>
        <w:t>Прирост изученности</w:t>
      </w:r>
      <w:r w:rsidRPr="00B05ACC">
        <w:rPr>
          <w:rFonts w:ascii="Times New Roman" w:hAnsi="Times New Roman" w:cs="Times New Roman"/>
          <w:sz w:val="24"/>
          <w:szCs w:val="24"/>
        </w:rPr>
        <w:t>. Заполняется только для ТПИ.</w:t>
      </w:r>
    </w:p>
    <w:p w14:paraId="6A434496" w14:textId="0143C1F2" w:rsidR="00B37115" w:rsidRPr="00D222B7" w:rsidRDefault="00B37115" w:rsidP="00D222B7">
      <w:pPr>
        <w:pStyle w:val="a7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b/>
          <w:sz w:val="24"/>
          <w:szCs w:val="24"/>
        </w:rPr>
        <w:t>Файлы</w:t>
      </w:r>
      <w:r w:rsidRPr="00B05ACC">
        <w:rPr>
          <w:rFonts w:ascii="Times New Roman" w:hAnsi="Times New Roman" w:cs="Times New Roman"/>
          <w:sz w:val="24"/>
          <w:szCs w:val="24"/>
        </w:rPr>
        <w:t xml:space="preserve">. </w:t>
      </w:r>
      <w:r w:rsidRPr="00D222B7">
        <w:rPr>
          <w:rFonts w:ascii="Times New Roman" w:hAnsi="Times New Roman" w:cs="Times New Roman"/>
          <w:sz w:val="24"/>
          <w:szCs w:val="24"/>
        </w:rPr>
        <w:t>Вкладка для прикрепления дополнительных материалов в виде файлов.</w:t>
      </w:r>
      <w:r w:rsidR="00D222B7" w:rsidRPr="00D222B7">
        <w:rPr>
          <w:rFonts w:ascii="Times New Roman" w:hAnsi="Times New Roman" w:cs="Times New Roman"/>
          <w:sz w:val="24"/>
          <w:szCs w:val="24"/>
        </w:rPr>
        <w:t xml:space="preserve"> В</w:t>
      </w:r>
      <w:r w:rsidR="00D222B7" w:rsidRPr="00D222B7">
        <w:rPr>
          <w:rFonts w:ascii="Times New Roman" w:hAnsi="Times New Roman" w:cs="Times New Roman"/>
          <w:sz w:val="24"/>
          <w:szCs w:val="24"/>
        </w:rPr>
        <w:t xml:space="preserve"> раздел </w:t>
      </w:r>
      <w:r w:rsidR="00D222B7" w:rsidRPr="00D222B7">
        <w:rPr>
          <w:rFonts w:ascii="Times New Roman" w:hAnsi="Times New Roman" w:cs="Times New Roman"/>
          <w:b/>
          <w:bCs/>
          <w:sz w:val="24"/>
          <w:szCs w:val="24"/>
        </w:rPr>
        <w:t>«Файлы»</w:t>
      </w:r>
      <w:r w:rsidR="00D222B7" w:rsidRPr="00D222B7">
        <w:rPr>
          <w:rFonts w:ascii="Times New Roman" w:hAnsi="Times New Roman" w:cs="Times New Roman"/>
          <w:sz w:val="24"/>
          <w:szCs w:val="24"/>
        </w:rPr>
        <w:t xml:space="preserve"> загружается: </w:t>
      </w:r>
      <w:r w:rsidR="00D222B7" w:rsidRPr="00D222B7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D222B7" w:rsidRPr="00D222B7">
        <w:rPr>
          <w:rFonts w:ascii="Times New Roman" w:hAnsi="Times New Roman" w:cs="Times New Roman"/>
          <w:b/>
          <w:bCs/>
          <w:sz w:val="24"/>
          <w:szCs w:val="24"/>
        </w:rPr>
        <w:t>МЧД</w:t>
      </w:r>
      <w:r w:rsidR="00D222B7" w:rsidRPr="00D222B7">
        <w:rPr>
          <w:rFonts w:ascii="Times New Roman" w:hAnsi="Times New Roman" w:cs="Times New Roman"/>
          <w:sz w:val="24"/>
          <w:szCs w:val="24"/>
        </w:rPr>
        <w:t>, если вы подписываете</w:t>
      </w:r>
      <w:r w:rsidR="00D222B7">
        <w:rPr>
          <w:rFonts w:ascii="Times New Roman" w:hAnsi="Times New Roman" w:cs="Times New Roman"/>
          <w:sz w:val="24"/>
          <w:szCs w:val="24"/>
        </w:rPr>
        <w:t xml:space="preserve"> отчетность</w:t>
      </w:r>
      <w:r w:rsidR="00D222B7" w:rsidRPr="00D222B7">
        <w:rPr>
          <w:rFonts w:ascii="Times New Roman" w:hAnsi="Times New Roman" w:cs="Times New Roman"/>
          <w:sz w:val="24"/>
          <w:szCs w:val="24"/>
        </w:rPr>
        <w:t xml:space="preserve"> подписью физ</w:t>
      </w:r>
      <w:r w:rsidR="00D222B7">
        <w:rPr>
          <w:rFonts w:ascii="Times New Roman" w:hAnsi="Times New Roman" w:cs="Times New Roman"/>
          <w:sz w:val="24"/>
          <w:szCs w:val="24"/>
        </w:rPr>
        <w:t>ического</w:t>
      </w:r>
      <w:r w:rsidR="00D222B7" w:rsidRPr="00D222B7">
        <w:rPr>
          <w:rFonts w:ascii="Times New Roman" w:hAnsi="Times New Roman" w:cs="Times New Roman"/>
          <w:sz w:val="24"/>
          <w:szCs w:val="24"/>
        </w:rPr>
        <w:t xml:space="preserve"> лица. </w:t>
      </w:r>
      <w:r w:rsidR="00D222B7" w:rsidRPr="00D222B7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D222B7" w:rsidRPr="00D222B7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r w:rsidR="00D222B7" w:rsidRPr="00D222B7">
        <w:rPr>
          <w:rFonts w:ascii="Times New Roman" w:hAnsi="Times New Roman" w:cs="Times New Roman"/>
          <w:sz w:val="24"/>
          <w:szCs w:val="24"/>
        </w:rPr>
        <w:t xml:space="preserve">, если подаются сведения раздела 6 Государственной отчетности. </w:t>
      </w:r>
      <w:r w:rsidR="00D222B7" w:rsidRPr="00D222B7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D222B7" w:rsidRPr="00D222B7">
        <w:rPr>
          <w:rFonts w:ascii="Times New Roman" w:hAnsi="Times New Roman" w:cs="Times New Roman"/>
          <w:b/>
          <w:bCs/>
          <w:sz w:val="24"/>
          <w:szCs w:val="24"/>
        </w:rPr>
        <w:t>Прочие</w:t>
      </w:r>
      <w:r w:rsidR="00D222B7" w:rsidRPr="00D222B7">
        <w:rPr>
          <w:rFonts w:ascii="Times New Roman" w:hAnsi="Times New Roman" w:cs="Times New Roman"/>
          <w:sz w:val="24"/>
          <w:szCs w:val="24"/>
        </w:rPr>
        <w:t xml:space="preserve"> - другие документы, если подаются сведения раздела 7.5 Государственной отчетности по ТПИ (в шаблоне Государственной отчетности по ТПИ перечислены виды документов)</w:t>
      </w:r>
      <w:r w:rsidR="00D222B7">
        <w:rPr>
          <w:rFonts w:ascii="Times New Roman" w:hAnsi="Times New Roman" w:cs="Times New Roman"/>
          <w:sz w:val="24"/>
          <w:szCs w:val="24"/>
        </w:rPr>
        <w:t>.</w:t>
      </w:r>
    </w:p>
    <w:p w14:paraId="052FEFDE" w14:textId="2C2A3516" w:rsidR="00582CF0" w:rsidRPr="00B05ACC" w:rsidRDefault="00142838" w:rsidP="00B05ACC">
      <w:pPr>
        <w:pStyle w:val="a7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b/>
          <w:sz w:val="24"/>
          <w:szCs w:val="24"/>
        </w:rPr>
        <w:t xml:space="preserve"> Гос.</w:t>
      </w:r>
      <w:r w:rsidR="009864A8" w:rsidRPr="00B05ACC">
        <w:rPr>
          <w:rFonts w:ascii="Times New Roman" w:hAnsi="Times New Roman" w:cs="Times New Roman"/>
          <w:sz w:val="24"/>
          <w:szCs w:val="24"/>
        </w:rPr>
        <w:t xml:space="preserve"> </w:t>
      </w:r>
      <w:r w:rsidRPr="00B05ACC">
        <w:rPr>
          <w:rFonts w:ascii="Times New Roman" w:hAnsi="Times New Roman" w:cs="Times New Roman"/>
          <w:sz w:val="24"/>
          <w:szCs w:val="24"/>
        </w:rPr>
        <w:t>Вкладка для заполнения разделов 5-8 Государственной отчетности.</w:t>
      </w:r>
      <w:r w:rsidR="00582CF0" w:rsidRPr="00B05ACC">
        <w:rPr>
          <w:rFonts w:ascii="Times New Roman" w:hAnsi="Times New Roman" w:cs="Times New Roman"/>
          <w:sz w:val="24"/>
          <w:szCs w:val="24"/>
        </w:rPr>
        <w:t xml:space="preserve"> Нужно скачать </w:t>
      </w:r>
      <w:r w:rsidR="00582CF0" w:rsidRPr="00B05ACC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582CF0" w:rsidRPr="00B05ACC">
        <w:rPr>
          <w:rFonts w:ascii="Times New Roman" w:hAnsi="Times New Roman" w:cs="Times New Roman"/>
          <w:sz w:val="24"/>
          <w:szCs w:val="24"/>
        </w:rPr>
        <w:t xml:space="preserve"> через кнопку </w:t>
      </w:r>
      <w:r w:rsidR="009864A8" w:rsidRPr="00B05ACC">
        <w:rPr>
          <w:rFonts w:ascii="Times New Roman" w:hAnsi="Times New Roman" w:cs="Times New Roman"/>
          <w:sz w:val="24"/>
          <w:szCs w:val="24"/>
        </w:rPr>
        <w:t>«</w:t>
      </w:r>
      <w:r w:rsidR="00582CF0" w:rsidRPr="00B05ACC">
        <w:rPr>
          <w:rFonts w:ascii="Times New Roman" w:hAnsi="Times New Roman" w:cs="Times New Roman"/>
          <w:sz w:val="24"/>
          <w:szCs w:val="24"/>
        </w:rPr>
        <w:t>Создать</w:t>
      </w:r>
      <w:r w:rsidR="009864A8" w:rsidRPr="00B05ACC">
        <w:rPr>
          <w:rFonts w:ascii="Times New Roman" w:hAnsi="Times New Roman" w:cs="Times New Roman"/>
          <w:sz w:val="24"/>
          <w:szCs w:val="24"/>
        </w:rPr>
        <w:t>»</w:t>
      </w:r>
      <w:r w:rsidR="00582CF0" w:rsidRPr="00B05ACC">
        <w:rPr>
          <w:rFonts w:ascii="Times New Roman" w:hAnsi="Times New Roman" w:cs="Times New Roman"/>
          <w:sz w:val="24"/>
          <w:szCs w:val="24"/>
        </w:rPr>
        <w:t xml:space="preserve">, заполнить в скаченном файле разделы. Посмотреть загруженный файл можно через кнопку «Скачать». </w:t>
      </w:r>
      <w:r w:rsidR="00ED33FF" w:rsidRPr="00B05ACC">
        <w:rPr>
          <w:rFonts w:ascii="Times New Roman" w:hAnsi="Times New Roman" w:cs="Times New Roman"/>
          <w:sz w:val="24"/>
          <w:szCs w:val="24"/>
        </w:rPr>
        <w:t>Все</w:t>
      </w:r>
      <w:r w:rsidR="00582CF0" w:rsidRPr="00B05ACC">
        <w:rPr>
          <w:rFonts w:ascii="Times New Roman" w:hAnsi="Times New Roman" w:cs="Times New Roman"/>
          <w:sz w:val="24"/>
          <w:szCs w:val="24"/>
        </w:rPr>
        <w:t xml:space="preserve"> разделы </w:t>
      </w:r>
      <w:r w:rsidR="00ED33FF" w:rsidRPr="00B05ACC">
        <w:rPr>
          <w:rFonts w:ascii="Times New Roman" w:hAnsi="Times New Roman" w:cs="Times New Roman"/>
          <w:sz w:val="24"/>
          <w:szCs w:val="24"/>
        </w:rPr>
        <w:t xml:space="preserve">Государственной отчетности </w:t>
      </w:r>
      <w:r w:rsidR="00582CF0" w:rsidRPr="00B05ACC">
        <w:rPr>
          <w:rFonts w:ascii="Times New Roman" w:hAnsi="Times New Roman" w:cs="Times New Roman"/>
          <w:sz w:val="24"/>
          <w:szCs w:val="24"/>
        </w:rPr>
        <w:t xml:space="preserve">будут </w:t>
      </w:r>
      <w:r w:rsidR="00ED33FF" w:rsidRPr="00B05ACC">
        <w:rPr>
          <w:rFonts w:ascii="Times New Roman" w:hAnsi="Times New Roman" w:cs="Times New Roman"/>
          <w:sz w:val="24"/>
          <w:szCs w:val="24"/>
        </w:rPr>
        <w:t xml:space="preserve">последовательно </w:t>
      </w:r>
      <w:r w:rsidR="00582CF0" w:rsidRPr="00B05ACC">
        <w:rPr>
          <w:rFonts w:ascii="Times New Roman" w:hAnsi="Times New Roman" w:cs="Times New Roman"/>
          <w:sz w:val="24"/>
          <w:szCs w:val="24"/>
        </w:rPr>
        <w:t xml:space="preserve">разработаны </w:t>
      </w:r>
      <w:r w:rsidR="00ED33FF" w:rsidRPr="00B05ACC">
        <w:rPr>
          <w:rFonts w:ascii="Times New Roman" w:hAnsi="Times New Roman" w:cs="Times New Roman"/>
          <w:sz w:val="24"/>
          <w:szCs w:val="24"/>
        </w:rPr>
        <w:t>и</w:t>
      </w:r>
      <w:r w:rsidR="009864A8" w:rsidRPr="00B05ACC">
        <w:rPr>
          <w:rFonts w:ascii="Times New Roman" w:hAnsi="Times New Roman" w:cs="Times New Roman"/>
          <w:sz w:val="24"/>
          <w:szCs w:val="24"/>
        </w:rPr>
        <w:t xml:space="preserve"> открыты </w:t>
      </w:r>
      <w:r w:rsidR="00582CF0" w:rsidRPr="00B05ACC">
        <w:rPr>
          <w:rFonts w:ascii="Times New Roman" w:hAnsi="Times New Roman" w:cs="Times New Roman"/>
          <w:sz w:val="24"/>
          <w:szCs w:val="24"/>
        </w:rPr>
        <w:t>для заполнения в формализованном виде.</w:t>
      </w:r>
    </w:p>
    <w:p w14:paraId="48337076" w14:textId="5AA3FB0E" w:rsidR="009617BE" w:rsidRPr="00B05ACC" w:rsidRDefault="009617BE" w:rsidP="00D8200B">
      <w:pPr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4F5120" wp14:editId="22B025B9">
            <wp:extent cx="5937250" cy="1289050"/>
            <wp:effectExtent l="0" t="0" r="6350" b="6350"/>
            <wp:docPr id="106086438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B65AD" w14:textId="431C938E" w:rsidR="00BA6FCB" w:rsidRDefault="00B37115" w:rsidP="00B05ACC">
      <w:pPr>
        <w:pStyle w:val="a7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lastRenderedPageBreak/>
        <w:t>Корректировки. Раздел для внесения сведений по данным</w:t>
      </w:r>
      <w:r w:rsidR="000C6936" w:rsidRPr="00B05ACC">
        <w:rPr>
          <w:rFonts w:ascii="Times New Roman" w:hAnsi="Times New Roman" w:cs="Times New Roman"/>
          <w:sz w:val="24"/>
          <w:szCs w:val="24"/>
        </w:rPr>
        <w:t xml:space="preserve"> по лицензиям и проектам, которые были подгружены и затем</w:t>
      </w:r>
      <w:r w:rsidRPr="00B05ACC">
        <w:rPr>
          <w:rFonts w:ascii="Times New Roman" w:hAnsi="Times New Roman" w:cs="Times New Roman"/>
          <w:sz w:val="24"/>
          <w:szCs w:val="24"/>
        </w:rPr>
        <w:t xml:space="preserve"> скорректирован</w:t>
      </w:r>
      <w:r w:rsidR="000C6936" w:rsidRPr="00B05ACC">
        <w:rPr>
          <w:rFonts w:ascii="Times New Roman" w:hAnsi="Times New Roman" w:cs="Times New Roman"/>
          <w:sz w:val="24"/>
          <w:szCs w:val="24"/>
        </w:rPr>
        <w:t>ы</w:t>
      </w:r>
      <w:r w:rsidRPr="00B05ACC">
        <w:rPr>
          <w:rFonts w:ascii="Times New Roman" w:hAnsi="Times New Roman" w:cs="Times New Roman"/>
          <w:sz w:val="24"/>
          <w:szCs w:val="24"/>
        </w:rPr>
        <w:t xml:space="preserve"> пользователем недр</w:t>
      </w:r>
      <w:r w:rsidR="000C6936" w:rsidRPr="00B05ACC">
        <w:rPr>
          <w:rFonts w:ascii="Times New Roman" w:hAnsi="Times New Roman" w:cs="Times New Roman"/>
          <w:sz w:val="24"/>
          <w:szCs w:val="24"/>
        </w:rPr>
        <w:t>. Требуется проставить галочки подтверждения изменения и подтверждения достоверност</w:t>
      </w:r>
      <w:r w:rsidR="00D222B7">
        <w:rPr>
          <w:rFonts w:ascii="Times New Roman" w:hAnsi="Times New Roman" w:cs="Times New Roman"/>
          <w:sz w:val="24"/>
          <w:szCs w:val="24"/>
        </w:rPr>
        <w:t xml:space="preserve">и сведений с указанием перечня </w:t>
      </w:r>
      <w:r w:rsidR="000C6936" w:rsidRPr="00B05ACC">
        <w:rPr>
          <w:rFonts w:ascii="Times New Roman" w:hAnsi="Times New Roman" w:cs="Times New Roman"/>
          <w:sz w:val="24"/>
          <w:szCs w:val="24"/>
        </w:rPr>
        <w:t>измененных полей.</w:t>
      </w:r>
    </w:p>
    <w:p w14:paraId="4C359521" w14:textId="77777777" w:rsidR="00BA6FCB" w:rsidRDefault="00BA6FCB" w:rsidP="00BA6FCB">
      <w:pPr>
        <w:pStyle w:val="a7"/>
        <w:ind w:left="709"/>
        <w:rPr>
          <w:rFonts w:ascii="Times New Roman" w:hAnsi="Times New Roman" w:cs="Times New Roman"/>
          <w:sz w:val="24"/>
          <w:szCs w:val="24"/>
        </w:rPr>
      </w:pPr>
    </w:p>
    <w:p w14:paraId="6CA523E5" w14:textId="0D8897D6" w:rsidR="00795982" w:rsidRPr="00B05ACC" w:rsidRDefault="00B37115" w:rsidP="00BA6FCB">
      <w:pPr>
        <w:pStyle w:val="a7"/>
        <w:ind w:left="709" w:hanging="567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3EEE65" wp14:editId="0ED860CB">
            <wp:extent cx="5943600" cy="3048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60050" w14:textId="0E9D9C56" w:rsidR="00795982" w:rsidRPr="00B05ACC" w:rsidRDefault="00795982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2A2619" w14:textId="52E4C051" w:rsidR="0057419B" w:rsidRDefault="0057419B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После заполнения всех разделов </w:t>
      </w:r>
      <w:r w:rsidR="00795982" w:rsidRPr="00B05ACC">
        <w:rPr>
          <w:rFonts w:ascii="Times New Roman" w:hAnsi="Times New Roman" w:cs="Times New Roman"/>
          <w:sz w:val="24"/>
          <w:szCs w:val="24"/>
        </w:rPr>
        <w:t xml:space="preserve">и сохранения всех данных </w:t>
      </w:r>
      <w:r w:rsidRPr="00B05ACC">
        <w:rPr>
          <w:rFonts w:ascii="Times New Roman" w:hAnsi="Times New Roman" w:cs="Times New Roman"/>
          <w:sz w:val="24"/>
          <w:szCs w:val="24"/>
        </w:rPr>
        <w:t>по всем проектам, нужно отправить отчетность</w:t>
      </w:r>
      <w:r w:rsidR="009864A8" w:rsidRPr="00B05ACC">
        <w:rPr>
          <w:rFonts w:ascii="Times New Roman" w:hAnsi="Times New Roman" w:cs="Times New Roman"/>
          <w:sz w:val="24"/>
          <w:szCs w:val="24"/>
        </w:rPr>
        <w:t xml:space="preserve"> в Ведомство</w:t>
      </w:r>
      <w:r w:rsidRPr="00B05ACC">
        <w:rPr>
          <w:rFonts w:ascii="Times New Roman" w:hAnsi="Times New Roman" w:cs="Times New Roman"/>
          <w:sz w:val="24"/>
          <w:szCs w:val="24"/>
        </w:rPr>
        <w:t xml:space="preserve">. Нужно вернуться к отчетности, </w:t>
      </w:r>
      <w:r w:rsidR="009864A8" w:rsidRPr="00B05ACC">
        <w:rPr>
          <w:rFonts w:ascii="Times New Roman" w:hAnsi="Times New Roman" w:cs="Times New Roman"/>
          <w:sz w:val="24"/>
          <w:szCs w:val="24"/>
        </w:rPr>
        <w:t xml:space="preserve">выбрать нужную отчетность и </w:t>
      </w:r>
      <w:r w:rsidRPr="00B05ACC">
        <w:rPr>
          <w:rFonts w:ascii="Times New Roman" w:hAnsi="Times New Roman" w:cs="Times New Roman"/>
          <w:sz w:val="24"/>
          <w:szCs w:val="24"/>
        </w:rPr>
        <w:t xml:space="preserve">нажать </w:t>
      </w:r>
      <w:r w:rsidR="009864A8" w:rsidRPr="00B05ACC">
        <w:rPr>
          <w:rFonts w:ascii="Times New Roman" w:hAnsi="Times New Roman" w:cs="Times New Roman"/>
          <w:sz w:val="24"/>
          <w:szCs w:val="24"/>
        </w:rPr>
        <w:t>«</w:t>
      </w:r>
      <w:r w:rsidR="009864A8" w:rsidRPr="00B05ACC">
        <w:rPr>
          <w:rFonts w:ascii="Times New Roman" w:hAnsi="Times New Roman" w:cs="Times New Roman"/>
          <w:b/>
          <w:sz w:val="24"/>
          <w:szCs w:val="24"/>
        </w:rPr>
        <w:t>О</w:t>
      </w:r>
      <w:r w:rsidRPr="00B05ACC">
        <w:rPr>
          <w:rFonts w:ascii="Times New Roman" w:hAnsi="Times New Roman" w:cs="Times New Roman"/>
          <w:b/>
          <w:sz w:val="24"/>
          <w:szCs w:val="24"/>
        </w:rPr>
        <w:t>тправить</w:t>
      </w:r>
      <w:r w:rsidR="009864A8" w:rsidRPr="00B05ACC">
        <w:rPr>
          <w:rFonts w:ascii="Times New Roman" w:hAnsi="Times New Roman" w:cs="Times New Roman"/>
          <w:sz w:val="24"/>
          <w:szCs w:val="24"/>
        </w:rPr>
        <w:t>»</w:t>
      </w:r>
      <w:r w:rsidRPr="00B05ACC">
        <w:rPr>
          <w:rFonts w:ascii="Times New Roman" w:hAnsi="Times New Roman" w:cs="Times New Roman"/>
          <w:sz w:val="24"/>
          <w:szCs w:val="24"/>
        </w:rPr>
        <w:t>. Системой сформируются файлы геологической и государственной отчетности</w:t>
      </w:r>
      <w:r w:rsidR="000F2B13" w:rsidRPr="00B05ACC">
        <w:rPr>
          <w:rFonts w:ascii="Times New Roman" w:hAnsi="Times New Roman" w:cs="Times New Roman"/>
          <w:sz w:val="24"/>
          <w:szCs w:val="24"/>
        </w:rPr>
        <w:t xml:space="preserve"> в формате </w:t>
      </w:r>
      <w:r w:rsidR="000F2B13" w:rsidRPr="00B05ACC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="000F2B13" w:rsidRPr="00B05ACC">
        <w:rPr>
          <w:rFonts w:ascii="Times New Roman" w:hAnsi="Times New Roman" w:cs="Times New Roman"/>
          <w:sz w:val="24"/>
          <w:szCs w:val="24"/>
        </w:rPr>
        <w:t xml:space="preserve"> для электронной подписи и отправки в Ведомство.</w:t>
      </w:r>
    </w:p>
    <w:p w14:paraId="2CB2C895" w14:textId="1DA58940" w:rsidR="00D222B7" w:rsidRPr="00B05ACC" w:rsidRDefault="00D222B7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отправкой можно протестировать новый функционал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предпросмотра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данных, заполненных на веб-формах</w:t>
      </w:r>
      <w:r w:rsidR="0038334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для самопроверки введенных сведений</w:t>
      </w:r>
      <w:r w:rsidR="0038334E">
        <w:rPr>
          <w:rFonts w:ascii="Times New Roman" w:hAnsi="Times New Roman" w:cs="Times New Roman"/>
          <w:sz w:val="24"/>
          <w:szCs w:val="24"/>
        </w:rPr>
        <w:t xml:space="preserve"> при выборе в меню «Экспорт в </w:t>
      </w:r>
      <w:r w:rsidR="0038334E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38334E">
        <w:rPr>
          <w:rFonts w:ascii="Times New Roman" w:hAnsi="Times New Roman" w:cs="Times New Roman"/>
          <w:sz w:val="24"/>
          <w:szCs w:val="24"/>
        </w:rPr>
        <w:t xml:space="preserve">» (данный функционал представлен в тестовом режиме, при найденных ошибках просьба присылать замечания на </w:t>
      </w:r>
      <w:proofErr w:type="spellStart"/>
      <w:r w:rsidR="0038334E">
        <w:rPr>
          <w:rFonts w:ascii="Times New Roman" w:hAnsi="Times New Roman" w:cs="Times New Roman"/>
          <w:sz w:val="24"/>
          <w:szCs w:val="24"/>
          <w:lang w:val="en-US"/>
        </w:rPr>
        <w:t>subsioil</w:t>
      </w:r>
      <w:proofErr w:type="spellEnd"/>
      <w:r w:rsidR="0038334E" w:rsidRPr="0038334E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38334E">
        <w:rPr>
          <w:rFonts w:ascii="Times New Roman" w:hAnsi="Times New Roman" w:cs="Times New Roman"/>
          <w:sz w:val="24"/>
          <w:szCs w:val="24"/>
          <w:lang w:val="en-US"/>
        </w:rPr>
        <w:t>rfgf</w:t>
      </w:r>
      <w:proofErr w:type="spellEnd"/>
      <w:r w:rsidR="0038334E" w:rsidRPr="0038334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38334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38334E">
        <w:rPr>
          <w:rFonts w:ascii="Times New Roman" w:hAnsi="Times New Roman" w:cs="Times New Roman"/>
          <w:sz w:val="24"/>
          <w:szCs w:val="24"/>
        </w:rPr>
        <w:t>).</w:t>
      </w:r>
      <w:bookmarkStart w:id="0" w:name="_GoBack"/>
      <w:bookmarkEnd w:id="0"/>
    </w:p>
    <w:p w14:paraId="146D3527" w14:textId="42004A25" w:rsidR="00DB1BB9" w:rsidRPr="00B05ACC" w:rsidRDefault="00D222B7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940F91" wp14:editId="166F2C39">
            <wp:extent cx="2421255" cy="539877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0C4E6" w14:textId="77777777" w:rsidR="0039362A" w:rsidRPr="00B05ACC" w:rsidRDefault="0039362A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91EA45" w14:textId="1788DBC4" w:rsidR="00DE141B" w:rsidRPr="00B05ACC" w:rsidRDefault="00D15A0C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ACC">
        <w:rPr>
          <w:rFonts w:ascii="Times New Roman" w:hAnsi="Times New Roman" w:cs="Times New Roman"/>
          <w:sz w:val="24"/>
          <w:szCs w:val="24"/>
        </w:rPr>
        <w:t xml:space="preserve">Прочая информация о регистрации, группах доступа, работе в ЛКН и </w:t>
      </w:r>
      <w:r w:rsidRPr="00B05ACC">
        <w:rPr>
          <w:rFonts w:ascii="Times New Roman" w:hAnsi="Times New Roman" w:cs="Times New Roman"/>
          <w:b/>
          <w:bCs/>
          <w:sz w:val="24"/>
          <w:szCs w:val="24"/>
        </w:rPr>
        <w:t>проблемах с ЭЦП</w:t>
      </w:r>
      <w:r w:rsidRPr="00B05ACC">
        <w:rPr>
          <w:rFonts w:ascii="Times New Roman" w:hAnsi="Times New Roman" w:cs="Times New Roman"/>
          <w:sz w:val="24"/>
          <w:szCs w:val="24"/>
        </w:rPr>
        <w:t xml:space="preserve"> доступна по </w:t>
      </w:r>
      <w:hyperlink r:id="rId35" w:tgtFrame="_blank" w:history="1">
        <w:r w:rsidRPr="00B05ACC">
          <w:rPr>
            <w:rStyle w:val="a3"/>
            <w:rFonts w:ascii="Times New Roman" w:hAnsi="Times New Roman" w:cs="Times New Roman"/>
            <w:sz w:val="24"/>
            <w:szCs w:val="24"/>
          </w:rPr>
          <w:t>ссылке</w:t>
        </w:r>
      </w:hyperlink>
      <w:r w:rsidRPr="00B05ACC">
        <w:rPr>
          <w:rFonts w:ascii="Times New Roman" w:hAnsi="Times New Roman" w:cs="Times New Roman"/>
          <w:sz w:val="24"/>
          <w:szCs w:val="24"/>
        </w:rPr>
        <w:t>.</w:t>
      </w:r>
    </w:p>
    <w:p w14:paraId="44152DBC" w14:textId="77777777" w:rsidR="00DE141B" w:rsidRPr="00B05ACC" w:rsidRDefault="00DE141B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CDA95B" w14:textId="77777777" w:rsidR="00DE141B" w:rsidRPr="00B05ACC" w:rsidRDefault="00DE141B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D9CD36" w14:textId="77777777" w:rsidR="00DE141B" w:rsidRPr="00B05ACC" w:rsidRDefault="00DE141B" w:rsidP="00B0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DE141B" w:rsidRPr="00B05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F60CA"/>
    <w:multiLevelType w:val="multilevel"/>
    <w:tmpl w:val="86249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25696B76"/>
    <w:multiLevelType w:val="hybridMultilevel"/>
    <w:tmpl w:val="06461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A5CF3"/>
    <w:multiLevelType w:val="hybridMultilevel"/>
    <w:tmpl w:val="37CCE5B2"/>
    <w:lvl w:ilvl="0" w:tplc="823EF10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C2122C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80E8C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0216B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BA4EF0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3E7EF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38835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ECA5C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505CC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56D767D"/>
    <w:multiLevelType w:val="hybridMultilevel"/>
    <w:tmpl w:val="F3FC96C6"/>
    <w:lvl w:ilvl="0" w:tplc="B336BDC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66F66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60D1C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22D430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F697F0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62B5A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C0754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CCF16E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5C1E2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ECC52FC"/>
    <w:multiLevelType w:val="hybridMultilevel"/>
    <w:tmpl w:val="CB086C02"/>
    <w:lvl w:ilvl="0" w:tplc="F3769E50">
      <w:start w:val="1"/>
      <w:numFmt w:val="bullet"/>
      <w:lvlText w:val="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9D4EE60" w:tentative="1">
      <w:start w:val="1"/>
      <w:numFmt w:val="bullet"/>
      <w:lvlText w:val="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30BF1C" w:tentative="1">
      <w:start w:val="1"/>
      <w:numFmt w:val="bullet"/>
      <w:lvlText w:val="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214A03A" w:tentative="1">
      <w:start w:val="1"/>
      <w:numFmt w:val="bullet"/>
      <w:lvlText w:val="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CC8D48E" w:tentative="1">
      <w:start w:val="1"/>
      <w:numFmt w:val="bullet"/>
      <w:lvlText w:val="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642D48" w:tentative="1">
      <w:start w:val="1"/>
      <w:numFmt w:val="bullet"/>
      <w:lvlText w:val="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9544E5A" w:tentative="1">
      <w:start w:val="1"/>
      <w:numFmt w:val="bullet"/>
      <w:lvlText w:val="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2C6646" w:tentative="1">
      <w:start w:val="1"/>
      <w:numFmt w:val="bullet"/>
      <w:lvlText w:val="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C89E04" w:tentative="1">
      <w:start w:val="1"/>
      <w:numFmt w:val="bullet"/>
      <w:lvlText w:val="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70496F7E"/>
    <w:multiLevelType w:val="hybridMultilevel"/>
    <w:tmpl w:val="F1ACDD10"/>
    <w:lvl w:ilvl="0" w:tplc="459CC89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605D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46AEF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4891A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2030E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7478A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C40F8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820EB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1C053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A2C32B4"/>
    <w:multiLevelType w:val="hybridMultilevel"/>
    <w:tmpl w:val="A6047024"/>
    <w:lvl w:ilvl="0" w:tplc="8F6EDB3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F6DB1C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1A732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1EF56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E2445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DC443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6A10F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529D9E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3A663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7B"/>
    <w:rsid w:val="0002206A"/>
    <w:rsid w:val="00050FA3"/>
    <w:rsid w:val="000C6936"/>
    <w:rsid w:val="000D5777"/>
    <w:rsid w:val="000F2B13"/>
    <w:rsid w:val="00142838"/>
    <w:rsid w:val="00153056"/>
    <w:rsid w:val="0017567F"/>
    <w:rsid w:val="001839DE"/>
    <w:rsid w:val="001A76FF"/>
    <w:rsid w:val="001B3E8C"/>
    <w:rsid w:val="001E1A1D"/>
    <w:rsid w:val="00231867"/>
    <w:rsid w:val="0027057B"/>
    <w:rsid w:val="002D2465"/>
    <w:rsid w:val="00336D1E"/>
    <w:rsid w:val="0038334E"/>
    <w:rsid w:val="0039362A"/>
    <w:rsid w:val="004317C9"/>
    <w:rsid w:val="004454ED"/>
    <w:rsid w:val="00454D6E"/>
    <w:rsid w:val="00472D31"/>
    <w:rsid w:val="00491C52"/>
    <w:rsid w:val="004B114A"/>
    <w:rsid w:val="004F55C7"/>
    <w:rsid w:val="00534D42"/>
    <w:rsid w:val="00536E79"/>
    <w:rsid w:val="0057134B"/>
    <w:rsid w:val="0057419B"/>
    <w:rsid w:val="00582CF0"/>
    <w:rsid w:val="005C0320"/>
    <w:rsid w:val="005C56FF"/>
    <w:rsid w:val="005C6814"/>
    <w:rsid w:val="005C6D7B"/>
    <w:rsid w:val="00627032"/>
    <w:rsid w:val="00697713"/>
    <w:rsid w:val="006A7263"/>
    <w:rsid w:val="006E60AA"/>
    <w:rsid w:val="006F1052"/>
    <w:rsid w:val="006F7665"/>
    <w:rsid w:val="00700263"/>
    <w:rsid w:val="007129C1"/>
    <w:rsid w:val="00722DFC"/>
    <w:rsid w:val="00726E39"/>
    <w:rsid w:val="00795982"/>
    <w:rsid w:val="007B73C0"/>
    <w:rsid w:val="00825DB4"/>
    <w:rsid w:val="00875ECE"/>
    <w:rsid w:val="008C1975"/>
    <w:rsid w:val="008D06B7"/>
    <w:rsid w:val="009329BC"/>
    <w:rsid w:val="009617BE"/>
    <w:rsid w:val="00965058"/>
    <w:rsid w:val="0096607E"/>
    <w:rsid w:val="00981BD2"/>
    <w:rsid w:val="009864A8"/>
    <w:rsid w:val="00A061B4"/>
    <w:rsid w:val="00A33B81"/>
    <w:rsid w:val="00A43751"/>
    <w:rsid w:val="00AA5206"/>
    <w:rsid w:val="00AB0347"/>
    <w:rsid w:val="00AB6C7D"/>
    <w:rsid w:val="00AE113C"/>
    <w:rsid w:val="00B058DB"/>
    <w:rsid w:val="00B05ACC"/>
    <w:rsid w:val="00B107C5"/>
    <w:rsid w:val="00B33A8D"/>
    <w:rsid w:val="00B37115"/>
    <w:rsid w:val="00B9134B"/>
    <w:rsid w:val="00B93DC7"/>
    <w:rsid w:val="00BA6FCB"/>
    <w:rsid w:val="00BB3D97"/>
    <w:rsid w:val="00BF62A0"/>
    <w:rsid w:val="00CB7388"/>
    <w:rsid w:val="00D12144"/>
    <w:rsid w:val="00D15A0C"/>
    <w:rsid w:val="00D222B7"/>
    <w:rsid w:val="00D26633"/>
    <w:rsid w:val="00D50A33"/>
    <w:rsid w:val="00D57E21"/>
    <w:rsid w:val="00D643A8"/>
    <w:rsid w:val="00D8200B"/>
    <w:rsid w:val="00D82380"/>
    <w:rsid w:val="00D90221"/>
    <w:rsid w:val="00DB1514"/>
    <w:rsid w:val="00DB1BB9"/>
    <w:rsid w:val="00DD1FF2"/>
    <w:rsid w:val="00DE141B"/>
    <w:rsid w:val="00E81AD3"/>
    <w:rsid w:val="00E976DE"/>
    <w:rsid w:val="00EA60D2"/>
    <w:rsid w:val="00ED33FF"/>
    <w:rsid w:val="00EF361C"/>
    <w:rsid w:val="00F91BAC"/>
    <w:rsid w:val="00F92499"/>
    <w:rsid w:val="00F95DDF"/>
    <w:rsid w:val="00FC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802A1"/>
  <w15:docId w15:val="{15F1FBEF-44EB-4CC3-8E66-13B154746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5777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D5777"/>
    <w:rPr>
      <w:color w:val="605E5C"/>
      <w:shd w:val="clear" w:color="auto" w:fill="E1DFDD"/>
    </w:rPr>
  </w:style>
  <w:style w:type="character" w:customStyle="1" w:styleId="mat-mdc-select-min-line">
    <w:name w:val="mat-mdc-select-min-line"/>
    <w:basedOn w:val="a0"/>
    <w:rsid w:val="00D50A33"/>
  </w:style>
  <w:style w:type="character" w:styleId="a4">
    <w:name w:val="FollowedHyperlink"/>
    <w:basedOn w:val="a0"/>
    <w:uiPriority w:val="99"/>
    <w:semiHidden/>
    <w:unhideWhenUsed/>
    <w:rsid w:val="00D15A0C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E8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8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2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49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52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8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79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4698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23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20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338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hyperlink" Target="mailto:subsoil@rfgf.ru" TargetMode="External"/><Relationship Id="rId12" Type="http://schemas.openxmlformats.org/officeDocument/2006/relationships/hyperlink" Target="mailto:subsoil@rfgf.ru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mailto:subsoil@rfgf.ru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rfgf.ru/polzovatelyam-nedr/LKN-FAQ" TargetMode="External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14</Pages>
  <Words>2276</Words>
  <Characters>12977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Мазур Екатерина Владимировна</cp:lastModifiedBy>
  <cp:revision>3</cp:revision>
  <dcterms:created xsi:type="dcterms:W3CDTF">2024-04-01T05:54:00Z</dcterms:created>
  <dcterms:modified xsi:type="dcterms:W3CDTF">2024-04-01T07:07:00Z</dcterms:modified>
</cp:coreProperties>
</file>